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D381F" w:rsidRPr="00E120AA" w:rsidRDefault="00BD381F" w:rsidP="00BD381F">
      <w:pPr>
        <w:spacing w:line="288" w:lineRule="atLeast"/>
        <w:rPr>
          <w:rFonts w:ascii="Arial" w:hAnsi="Arial" w:cs="Arial"/>
        </w:rPr>
      </w:pPr>
      <w:r w:rsidRPr="009A52BE">
        <w:rPr>
          <w:rFonts w:ascii="Arial" w:hAnsi="Arial" w:cs="Arial"/>
          <w:noProof/>
          <w:lang w:val="en-US" w:eastAsia="en-US"/>
        </w:rPr>
        <w:drawing>
          <wp:inline distT="0" distB="0" distL="0" distR="0">
            <wp:extent cx="6707753" cy="596348"/>
            <wp:effectExtent l="19050" t="0" r="0" b="0"/>
            <wp:docPr id="17" name="rectole0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Rot="1" noChangeAspect="1" noChangeArrowheads="1"/>
                    </pic:cNvPicPr>
                  </pic:nvPicPr>
                  <pic:blipFill>
                    <a:blip r:embed="rId8" cstate="print"/>
                    <a:srcRect/>
                    <a:stretch>
                      <a:fillRect/>
                    </a:stretch>
                  </pic:blipFill>
                  <pic:spPr bwMode="auto">
                    <a:xfrm>
                      <a:off x="0" y="0"/>
                      <a:ext cx="6711465" cy="596678"/>
                    </a:xfrm>
                    <a:prstGeom prst="rect">
                      <a:avLst/>
                    </a:prstGeom>
                    <a:solidFill>
                      <a:srgbClr val="FFFFFF"/>
                    </a:solidFill>
                    <a:ln w="9525">
                      <a:noFill/>
                      <a:miter lim="800000"/>
                      <a:headEnd/>
                      <a:tailEnd/>
                    </a:ln>
                  </pic:spPr>
                </pic:pic>
              </a:graphicData>
            </a:graphic>
          </wp:inline>
        </w:drawing>
      </w:r>
      <w:r w:rsidRPr="00520364">
        <w:rPr>
          <w:rFonts w:ascii="Arial" w:hAnsi="Arial" w:cs="Arial"/>
          <w:b/>
          <w:bCs/>
          <w:color w:val="000000" w:themeColor="text1"/>
        </w:rPr>
        <w:t xml:space="preserve">                                        </w:t>
      </w:r>
    </w:p>
    <w:p w:rsidR="00BD381F" w:rsidRPr="00F12D43" w:rsidRDefault="00BD381F" w:rsidP="00BD381F">
      <w:pPr>
        <w:rPr>
          <w:color w:val="262626" w:themeColor="text1" w:themeTint="D9"/>
          <w:sz w:val="22"/>
          <w:szCs w:val="22"/>
          <w:shd w:val="clear" w:color="auto" w:fill="FFFFFF"/>
        </w:rPr>
      </w:pPr>
      <w:r w:rsidRPr="00F12D43">
        <w:rPr>
          <w:color w:val="262626" w:themeColor="text1" w:themeTint="D9"/>
          <w:sz w:val="22"/>
          <w:szCs w:val="22"/>
          <w:shd w:val="clear" w:color="auto" w:fill="FFFFFF"/>
        </w:rPr>
        <w:t>From Office of the Reserve Bank of India</w:t>
      </w:r>
    </w:p>
    <w:p w:rsidR="00BD381F" w:rsidRPr="00F12D43" w:rsidRDefault="00BD381F" w:rsidP="00BD381F">
      <w:pPr>
        <w:rPr>
          <w:color w:val="262626" w:themeColor="text1" w:themeTint="D9"/>
          <w:sz w:val="22"/>
          <w:szCs w:val="22"/>
          <w:shd w:val="clear" w:color="auto" w:fill="FFFFFF"/>
        </w:rPr>
      </w:pPr>
      <w:r w:rsidRPr="00F12D43">
        <w:rPr>
          <w:color w:val="262626" w:themeColor="text1" w:themeTint="D9"/>
          <w:sz w:val="22"/>
          <w:szCs w:val="22"/>
          <w:shd w:val="clear" w:color="auto" w:fill="FFFFFF"/>
        </w:rPr>
        <w:t xml:space="preserve">6,Sansand Marg, (R.B.I) Building.PB NO 123.New Delhi - 110 001, INDIA              </w:t>
      </w:r>
    </w:p>
    <w:p w:rsidR="00BD381F" w:rsidRPr="00F12D43" w:rsidRDefault="003C2A80" w:rsidP="00BD381F">
      <w:pPr>
        <w:rPr>
          <w:color w:val="262626" w:themeColor="text1" w:themeTint="D9"/>
          <w:sz w:val="22"/>
          <w:szCs w:val="22"/>
          <w:shd w:val="clear" w:color="auto" w:fill="FFFFFF"/>
        </w:rPr>
      </w:pPr>
      <w:r>
        <w:rPr>
          <w:color w:val="262626" w:themeColor="text1" w:themeTint="D9"/>
          <w:sz w:val="22"/>
          <w:szCs w:val="22"/>
          <w:shd w:val="clear" w:color="auto" w:fill="FFFFFF"/>
        </w:rPr>
        <w:t>Our ref: Cbn/Ohg/Oxd1/2015</w:t>
      </w:r>
      <w:r w:rsidR="00BD381F" w:rsidRPr="00F12D43">
        <w:rPr>
          <w:color w:val="262626" w:themeColor="text1" w:themeTint="D9"/>
          <w:sz w:val="22"/>
          <w:szCs w:val="22"/>
          <w:shd w:val="clear" w:color="auto" w:fill="FFFFFF"/>
        </w:rPr>
        <w:t xml:space="preserve"> </w:t>
      </w:r>
    </w:p>
    <w:p w:rsidR="00BD381F" w:rsidRPr="00F12D43" w:rsidRDefault="00BD381F" w:rsidP="00BD381F">
      <w:pPr>
        <w:rPr>
          <w:color w:val="262626" w:themeColor="text1" w:themeTint="D9"/>
          <w:sz w:val="22"/>
          <w:szCs w:val="22"/>
          <w:shd w:val="clear" w:color="auto" w:fill="FFFFFF"/>
        </w:rPr>
      </w:pPr>
      <w:r w:rsidRPr="00F12D43">
        <w:rPr>
          <w:color w:val="262626" w:themeColor="text1" w:themeTint="D9"/>
          <w:sz w:val="22"/>
          <w:szCs w:val="22"/>
          <w:shd w:val="clear" w:color="auto" w:fill="FFFFFF"/>
        </w:rPr>
        <w:t xml:space="preserve">Telex: 09331Credit/RBI. </w:t>
      </w:r>
    </w:p>
    <w:p w:rsidR="00BD381F" w:rsidRPr="00F12D43" w:rsidRDefault="00BD381F" w:rsidP="00BD381F">
      <w:pPr>
        <w:rPr>
          <w:color w:val="262626" w:themeColor="text1" w:themeTint="D9"/>
          <w:sz w:val="22"/>
          <w:szCs w:val="22"/>
          <w:shd w:val="clear" w:color="auto" w:fill="FFFFFF"/>
        </w:rPr>
      </w:pPr>
      <w:r w:rsidRPr="00F12D43">
        <w:rPr>
          <w:color w:val="262626" w:themeColor="text1" w:themeTint="D9"/>
          <w:sz w:val="22"/>
          <w:szCs w:val="22"/>
          <w:shd w:val="clear" w:color="auto" w:fill="FFFFFF"/>
        </w:rPr>
        <w:t>Payment file: RBI/Ben/009</w:t>
      </w:r>
    </w:p>
    <w:p w:rsidR="00BD381F" w:rsidRPr="00A1639D" w:rsidRDefault="00BD381F" w:rsidP="00BD381F">
      <w:pPr>
        <w:rPr>
          <w:color w:val="FF0000"/>
        </w:rPr>
      </w:pPr>
      <w:r>
        <w:rPr>
          <w:color w:val="0F243E" w:themeColor="text2" w:themeShade="80"/>
          <w:sz w:val="22"/>
          <w:szCs w:val="22"/>
          <w:shd w:val="clear" w:color="auto" w:fill="FFFFFF"/>
        </w:rPr>
        <w:t>Email</w:t>
      </w:r>
      <w:r w:rsidR="00DB5699">
        <w:rPr>
          <w:color w:val="0F243E" w:themeColor="text2" w:themeShade="80"/>
          <w:sz w:val="22"/>
          <w:szCs w:val="22"/>
          <w:shd w:val="clear" w:color="auto" w:fill="FFFFFF"/>
        </w:rPr>
        <w:t> :</w:t>
      </w:r>
      <w:r>
        <w:rPr>
          <w:rStyle w:val="fromcontainer"/>
        </w:rPr>
        <w:t xml:space="preserve"> </w:t>
      </w:r>
      <w:r w:rsidR="00DB5699" w:rsidRPr="00DB5699">
        <w:rPr>
          <w:color w:val="FF0000"/>
        </w:rPr>
        <w:t>reservebnk@representative.com</w:t>
      </w:r>
    </w:p>
    <w:p w:rsidR="00BD381F" w:rsidRDefault="00BD381F" w:rsidP="00BD381F">
      <w:pPr>
        <w:rPr>
          <w:color w:val="0F243E" w:themeColor="text2" w:themeShade="80"/>
          <w:sz w:val="22"/>
          <w:szCs w:val="22"/>
          <w:shd w:val="clear" w:color="auto" w:fill="FFFFFF"/>
        </w:rPr>
      </w:pPr>
      <w:r>
        <w:rPr>
          <w:color w:val="0F243E" w:themeColor="text2" w:themeShade="80"/>
          <w:sz w:val="22"/>
          <w:szCs w:val="22"/>
          <w:shd w:val="clear" w:color="auto" w:fill="FFFFFF"/>
        </w:rPr>
        <w:t>Payment</w:t>
      </w:r>
      <w:r w:rsidRPr="00B77290">
        <w:rPr>
          <w:color w:val="0F243E" w:themeColor="text2" w:themeShade="80"/>
          <w:sz w:val="22"/>
          <w:szCs w:val="22"/>
          <w:shd w:val="clear" w:color="auto" w:fill="FFFFFF"/>
        </w:rPr>
        <w:t xml:space="preserve"> Amount: £500,000.00 Great British Pounds.</w:t>
      </w:r>
    </w:p>
    <w:p w:rsidR="00BD381F" w:rsidRDefault="00BD381F" w:rsidP="00BD381F">
      <w:pPr>
        <w:rPr>
          <w:rStyle w:val="fromcontainer"/>
          <w:color w:val="0000FF"/>
          <w:u w:val="single"/>
        </w:rPr>
      </w:pPr>
    </w:p>
    <w:p w:rsidR="00BD381F" w:rsidRDefault="00BD381F" w:rsidP="00BD381F">
      <w:pPr>
        <w:rPr>
          <w:rStyle w:val="fromcontainer"/>
          <w:color w:val="FF0000"/>
          <w:u w:val="single"/>
        </w:rPr>
      </w:pPr>
      <w:r>
        <w:rPr>
          <w:rStyle w:val="fromcontainer"/>
        </w:rPr>
        <w:t xml:space="preserve">                                  </w:t>
      </w:r>
      <w:r w:rsidRPr="00472496">
        <w:rPr>
          <w:rStyle w:val="fromcontainer"/>
          <w:color w:val="FF0000"/>
          <w:u w:val="single"/>
        </w:rPr>
        <w:t xml:space="preserve">RESERVE BANK OF INDIA OFFICIAL PAYMENT NOTIFICATION    </w:t>
      </w:r>
    </w:p>
    <w:p w:rsidR="00BD381F" w:rsidRPr="009975F2" w:rsidRDefault="00BD381F" w:rsidP="00BD381F">
      <w:pPr>
        <w:rPr>
          <w:color w:val="FF0000"/>
          <w:u w:val="single"/>
        </w:rPr>
      </w:pPr>
    </w:p>
    <w:p w:rsidR="00BD381F" w:rsidRDefault="00BD381F" w:rsidP="00BD381F">
      <w:pPr>
        <w:rPr>
          <w:color w:val="000000" w:themeColor="text1"/>
          <w:sz w:val="22"/>
          <w:szCs w:val="22"/>
          <w:shd w:val="clear" w:color="auto" w:fill="FFFFFF"/>
        </w:rPr>
      </w:pPr>
      <w:r>
        <w:rPr>
          <w:color w:val="000000" w:themeColor="text1"/>
          <w:sz w:val="22"/>
          <w:szCs w:val="22"/>
          <w:shd w:val="clear" w:color="auto" w:fill="FFFFFF"/>
        </w:rPr>
        <w:t>Attn: Beneficiary,</w:t>
      </w:r>
    </w:p>
    <w:p w:rsidR="00BD381F" w:rsidRDefault="00BD381F" w:rsidP="00BD381F">
      <w:pPr>
        <w:rPr>
          <w:color w:val="000000" w:themeColor="text1"/>
          <w:sz w:val="22"/>
          <w:szCs w:val="22"/>
          <w:shd w:val="clear" w:color="auto" w:fill="FFFFFF"/>
        </w:rPr>
      </w:pPr>
    </w:p>
    <w:p w:rsidR="00BD381F" w:rsidRPr="00472496" w:rsidRDefault="00BD381F" w:rsidP="00BD381F">
      <w:pPr>
        <w:rPr>
          <w:color w:val="0F243E" w:themeColor="text2" w:themeShade="80"/>
          <w:sz w:val="22"/>
          <w:szCs w:val="22"/>
          <w:shd w:val="clear" w:color="auto" w:fill="FFFFFF"/>
        </w:rPr>
      </w:pPr>
      <w:r w:rsidRPr="00472496">
        <w:rPr>
          <w:color w:val="0F243E" w:themeColor="text2" w:themeShade="80"/>
          <w:sz w:val="22"/>
          <w:szCs w:val="22"/>
          <w:shd w:val="clear" w:color="auto" w:fill="FFFFFF"/>
        </w:rPr>
        <w:t>Greetings to you from Foreign Exchange Department, Reserve Bank of India (RBI),</w:t>
      </w:r>
    </w:p>
    <w:p w:rsidR="00BD381F" w:rsidRDefault="00BD381F" w:rsidP="00BD381F">
      <w:pPr>
        <w:rPr>
          <w:color w:val="0F243E" w:themeColor="text2" w:themeShade="80"/>
          <w:sz w:val="22"/>
          <w:szCs w:val="22"/>
          <w:shd w:val="clear" w:color="auto" w:fill="FFFFFF"/>
        </w:rPr>
      </w:pPr>
      <w:r w:rsidRPr="00472496">
        <w:rPr>
          <w:color w:val="0F243E" w:themeColor="text2" w:themeShade="80"/>
          <w:sz w:val="22"/>
          <w:szCs w:val="22"/>
          <w:shd w:val="clear" w:color="auto" w:fill="FFFFFF"/>
        </w:rPr>
        <w:t xml:space="preserve">The Foreign Exchange Transfer Department Reserve Bank of India have decided to bring to your attention, that you were listed as a beneficiary in the recent schedule for payment of outstanding debts incurred by the UNITED KINGDOM LOTTERY PROMOTION COUNCIL  pending since </w:t>
      </w:r>
      <w:r w:rsidRPr="00240C2E">
        <w:rPr>
          <w:color w:val="FF0000"/>
          <w:sz w:val="22"/>
          <w:szCs w:val="22"/>
          <w:shd w:val="clear" w:color="auto" w:fill="FFFFFF"/>
        </w:rPr>
        <w:t>2009 to 201</w:t>
      </w:r>
      <w:r w:rsidR="003C2A80">
        <w:rPr>
          <w:color w:val="FF0000"/>
          <w:sz w:val="22"/>
          <w:szCs w:val="22"/>
          <w:shd w:val="clear" w:color="auto" w:fill="FFFFFF"/>
        </w:rPr>
        <w:t>5</w:t>
      </w:r>
      <w:r w:rsidRPr="00472496">
        <w:rPr>
          <w:color w:val="0F243E" w:themeColor="text2" w:themeShade="80"/>
          <w:sz w:val="22"/>
          <w:szCs w:val="22"/>
          <w:shd w:val="clear" w:color="auto" w:fill="FFFFFF"/>
        </w:rPr>
        <w:t xml:space="preserve"> according  to your file record with your email  id, your payment is categorized as: Contract type: Unpaid Lottery Inheritance fund/ Undelivered Lottery fund.</w:t>
      </w:r>
    </w:p>
    <w:p w:rsidR="00BD381F" w:rsidRDefault="00BD381F" w:rsidP="00BD381F">
      <w:pPr>
        <w:rPr>
          <w:color w:val="0F243E" w:themeColor="text2" w:themeShade="80"/>
          <w:sz w:val="22"/>
          <w:szCs w:val="22"/>
          <w:shd w:val="clear" w:color="auto" w:fill="FFFFFF"/>
        </w:rPr>
      </w:pPr>
    </w:p>
    <w:p w:rsidR="00BD381F" w:rsidRDefault="00BD381F" w:rsidP="00BD381F">
      <w:pPr>
        <w:rPr>
          <w:color w:val="0F243E" w:themeColor="text2" w:themeShade="80"/>
          <w:sz w:val="22"/>
          <w:szCs w:val="22"/>
          <w:shd w:val="clear" w:color="auto" w:fill="FFFFFF"/>
        </w:rPr>
      </w:pPr>
      <w:r w:rsidRPr="00240C2E">
        <w:rPr>
          <w:color w:val="0F243E" w:themeColor="text2" w:themeShade="80"/>
          <w:sz w:val="22"/>
          <w:szCs w:val="22"/>
          <w:shd w:val="clear" w:color="auto" w:fill="FFFFFF"/>
        </w:rPr>
        <w:t>Recentl</w:t>
      </w:r>
      <w:r>
        <w:rPr>
          <w:color w:val="0F243E" w:themeColor="text2" w:themeShade="80"/>
          <w:sz w:val="22"/>
          <w:szCs w:val="22"/>
          <w:shd w:val="clear" w:color="auto" w:fill="FFFFFF"/>
        </w:rPr>
        <w:t>y,</w:t>
      </w:r>
      <w:r w:rsidRPr="00240C2E">
        <w:rPr>
          <w:color w:val="0F243E" w:themeColor="text2" w:themeShade="80"/>
          <w:sz w:val="22"/>
          <w:szCs w:val="22"/>
          <w:shd w:val="clear" w:color="auto" w:fill="FFFFFF"/>
        </w:rPr>
        <w:t>The Reserve Bank of India (RBI) Governor, Dr. Ra</w:t>
      </w:r>
      <w:r>
        <w:rPr>
          <w:color w:val="0F243E" w:themeColor="text2" w:themeShade="80"/>
          <w:sz w:val="22"/>
          <w:szCs w:val="22"/>
          <w:shd w:val="clear" w:color="auto" w:fill="FFFFFF"/>
        </w:rPr>
        <w:t>ghuram Govind Rajan and Ban Ki-M</w:t>
      </w:r>
      <w:r w:rsidRPr="00240C2E">
        <w:rPr>
          <w:color w:val="0F243E" w:themeColor="text2" w:themeShade="80"/>
          <w:sz w:val="22"/>
          <w:szCs w:val="22"/>
          <w:shd w:val="clear" w:color="auto" w:fill="FFFFFF"/>
        </w:rPr>
        <w:t xml:space="preserve">oon Secretary-General of the </w:t>
      </w:r>
      <w:r>
        <w:rPr>
          <w:color w:val="0F243E" w:themeColor="text2" w:themeShade="80"/>
          <w:sz w:val="22"/>
          <w:szCs w:val="22"/>
          <w:shd w:val="clear" w:color="auto" w:fill="FFFFFF"/>
        </w:rPr>
        <w:t>United Nations with Mr. Philip G</w:t>
      </w:r>
      <w:r w:rsidRPr="00240C2E">
        <w:rPr>
          <w:color w:val="0F243E" w:themeColor="text2" w:themeShade="80"/>
          <w:sz w:val="22"/>
          <w:szCs w:val="22"/>
          <w:shd w:val="clear" w:color="auto" w:fill="FFFFFF"/>
        </w:rPr>
        <w:t>ore, of  UK Lottery Promotion Council, met with the Senate Tax Committee on Finance RBI Mumbai/Delhi branch, regarding unclaimed funds which have been due for a long run.</w:t>
      </w:r>
    </w:p>
    <w:p w:rsidR="00BD381F" w:rsidRDefault="00BD381F" w:rsidP="00BD381F">
      <w:pPr>
        <w:rPr>
          <w:color w:val="0F243E" w:themeColor="text2" w:themeShade="80"/>
          <w:sz w:val="22"/>
          <w:szCs w:val="22"/>
          <w:shd w:val="clear" w:color="auto" w:fill="FFFFFF"/>
        </w:rPr>
      </w:pPr>
    </w:p>
    <w:p w:rsidR="00BD381F" w:rsidRDefault="00BD381F" w:rsidP="00BD381F">
      <w:pPr>
        <w:rPr>
          <w:color w:val="404040" w:themeColor="text1" w:themeTint="BF"/>
          <w:sz w:val="22"/>
          <w:szCs w:val="22"/>
          <w:shd w:val="clear" w:color="auto" w:fill="FFFFFF"/>
        </w:rPr>
      </w:pPr>
      <w:r w:rsidRPr="00F12D43">
        <w:rPr>
          <w:color w:val="262626" w:themeColor="text1" w:themeTint="D9"/>
          <w:sz w:val="22"/>
          <w:szCs w:val="22"/>
          <w:shd w:val="clear" w:color="auto" w:fill="FFFFFF"/>
        </w:rPr>
        <w:t>At the end of the meeting, (RBI) Governor, Mr. Raghuram Govind Rajan mandated all unclaimed funds to be released back directly to the beneficiary stating that it is an unfair practice to withhold funds to government treasury, for one reason or the other for tax accumulations. Ther</w:t>
      </w:r>
      <w:r>
        <w:rPr>
          <w:color w:val="262626" w:themeColor="text1" w:themeTint="D9"/>
          <w:sz w:val="22"/>
          <w:szCs w:val="22"/>
          <w:shd w:val="clear" w:color="auto" w:fill="FFFFFF"/>
        </w:rPr>
        <w:t>efore, we are writing</w:t>
      </w:r>
      <w:r w:rsidRPr="00F12D43">
        <w:rPr>
          <w:color w:val="262626" w:themeColor="text1" w:themeTint="D9"/>
          <w:sz w:val="22"/>
          <w:szCs w:val="22"/>
          <w:shd w:val="clear" w:color="auto" w:fill="FFFFFF"/>
        </w:rPr>
        <w:t xml:space="preserve"> to inform you that</w:t>
      </w:r>
      <w:r w:rsidRPr="009E2ACF">
        <w:rPr>
          <w:color w:val="0F243E" w:themeColor="text2" w:themeShade="80"/>
          <w:sz w:val="22"/>
          <w:szCs w:val="22"/>
          <w:shd w:val="clear" w:color="auto" w:fill="FFFFFF"/>
        </w:rPr>
        <w:t xml:space="preserve"> </w:t>
      </w:r>
      <w:r w:rsidRPr="009E2ACF">
        <w:rPr>
          <w:color w:val="FF0000"/>
          <w:sz w:val="22"/>
          <w:szCs w:val="22"/>
          <w:shd w:val="clear" w:color="auto" w:fill="FFFFFF"/>
        </w:rPr>
        <w:t>(£500,000 .00 GB</w:t>
      </w:r>
      <w:r>
        <w:rPr>
          <w:color w:val="FF0000"/>
          <w:sz w:val="22"/>
          <w:szCs w:val="22"/>
          <w:shd w:val="clear" w:color="auto" w:fill="FFFFFF"/>
        </w:rPr>
        <w:t>P)</w:t>
      </w:r>
      <w:r w:rsidRPr="009E2ACF">
        <w:rPr>
          <w:color w:val="0F243E" w:themeColor="text2" w:themeShade="80"/>
          <w:sz w:val="22"/>
          <w:szCs w:val="22"/>
          <w:shd w:val="clear" w:color="auto" w:fill="FFFFFF"/>
        </w:rPr>
        <w:t xml:space="preserve"> </w:t>
      </w:r>
      <w:r w:rsidRPr="00F12D43">
        <w:rPr>
          <w:color w:val="262626" w:themeColor="text1" w:themeTint="D9"/>
          <w:sz w:val="22"/>
          <w:szCs w:val="22"/>
          <w:shd w:val="clear" w:color="auto" w:fill="FFFFFF"/>
        </w:rPr>
        <w:t>will be released to your name as it was recommended by the (RBI) Governor that beneficiary have to pay</w:t>
      </w:r>
      <w:r w:rsidRPr="009E2ACF">
        <w:rPr>
          <w:color w:val="0F243E" w:themeColor="text2" w:themeShade="80"/>
          <w:sz w:val="22"/>
          <w:szCs w:val="22"/>
          <w:shd w:val="clear" w:color="auto" w:fill="FFFFFF"/>
        </w:rPr>
        <w:t xml:space="preserve"> </w:t>
      </w:r>
      <w:r w:rsidR="00D276C0">
        <w:rPr>
          <w:color w:val="0F243E" w:themeColor="text2" w:themeShade="80"/>
          <w:sz w:val="22"/>
          <w:szCs w:val="22"/>
          <w:shd w:val="clear" w:color="auto" w:fill="FFFFFF"/>
        </w:rPr>
        <w:t xml:space="preserve">Registration fee and </w:t>
      </w:r>
      <w:r w:rsidR="001B1706">
        <w:rPr>
          <w:color w:val="0F243E" w:themeColor="text2" w:themeShade="80"/>
          <w:sz w:val="22"/>
          <w:szCs w:val="22"/>
          <w:shd w:val="clear" w:color="auto" w:fill="FFFFFF"/>
        </w:rPr>
        <w:t xml:space="preserve">Convertion </w:t>
      </w:r>
      <w:r w:rsidRPr="009E2ACF">
        <w:rPr>
          <w:color w:val="0F243E" w:themeColor="text2" w:themeShade="80"/>
          <w:sz w:val="22"/>
          <w:szCs w:val="22"/>
          <w:shd w:val="clear" w:color="auto" w:fill="FFFFFF"/>
        </w:rPr>
        <w:t xml:space="preserve"> fees of</w:t>
      </w:r>
      <w:r w:rsidR="001B1706">
        <w:rPr>
          <w:color w:val="0F243E" w:themeColor="text2" w:themeShade="80"/>
          <w:sz w:val="22"/>
          <w:szCs w:val="22"/>
          <w:shd w:val="clear" w:color="auto" w:fill="FFFFFF"/>
        </w:rPr>
        <w:t xml:space="preserve"> </w:t>
      </w:r>
      <w:r w:rsidR="00D276C0">
        <w:rPr>
          <w:color w:val="0F243E" w:themeColor="text2" w:themeShade="80"/>
          <w:sz w:val="22"/>
          <w:szCs w:val="22"/>
          <w:shd w:val="clear" w:color="auto" w:fill="FFFFFF"/>
        </w:rPr>
        <w:t xml:space="preserve"> </w:t>
      </w:r>
      <w:r w:rsidR="00585B4E">
        <w:rPr>
          <w:color w:val="FF0000"/>
          <w:sz w:val="22"/>
          <w:szCs w:val="22"/>
          <w:shd w:val="clear" w:color="auto" w:fill="FFFFFF"/>
        </w:rPr>
        <w:t>Rs.36</w:t>
      </w:r>
      <w:r>
        <w:rPr>
          <w:color w:val="FF0000"/>
          <w:sz w:val="22"/>
          <w:szCs w:val="22"/>
          <w:shd w:val="clear" w:color="auto" w:fill="FFFFFF"/>
        </w:rPr>
        <w:t>,700</w:t>
      </w:r>
      <w:r w:rsidRPr="009E2ACF">
        <w:rPr>
          <w:color w:val="FF0000"/>
          <w:sz w:val="22"/>
          <w:szCs w:val="22"/>
          <w:shd w:val="clear" w:color="auto" w:fill="FFFFFF"/>
        </w:rPr>
        <w:t xml:space="preserve">/-INR. </w:t>
      </w:r>
      <w:r w:rsidRPr="009E2ACF">
        <w:rPr>
          <w:color w:val="404040" w:themeColor="text1" w:themeTint="BF"/>
          <w:sz w:val="22"/>
          <w:szCs w:val="22"/>
          <w:shd w:val="clear" w:color="auto" w:fill="FFFFFF"/>
        </w:rPr>
        <w:t>Only</w:t>
      </w:r>
      <w:r>
        <w:rPr>
          <w:color w:val="404040" w:themeColor="text1" w:themeTint="BF"/>
          <w:sz w:val="22"/>
          <w:szCs w:val="22"/>
          <w:shd w:val="clear" w:color="auto" w:fill="FFFFFF"/>
        </w:rPr>
        <w:t xml:space="preserve">. </w:t>
      </w:r>
    </w:p>
    <w:p w:rsidR="001B1706" w:rsidRDefault="00BD381F" w:rsidP="001B1706">
      <w:pPr>
        <w:rPr>
          <w:color w:val="262626" w:themeColor="text1" w:themeTint="D9"/>
          <w:sz w:val="22"/>
          <w:szCs w:val="22"/>
          <w:shd w:val="clear" w:color="auto" w:fill="FFFFFF"/>
        </w:rPr>
      </w:pPr>
      <w:r w:rsidRPr="00F12D43">
        <w:rPr>
          <w:color w:val="262626" w:themeColor="text1" w:themeTint="D9"/>
          <w:sz w:val="22"/>
          <w:szCs w:val="22"/>
          <w:shd w:val="clear" w:color="auto" w:fill="FFFFFF"/>
        </w:rPr>
        <w:t>The United Kingdom Lottery Promotion Council has instructed their fiduciary bank (RBI) to credit your amount directly to you</w:t>
      </w:r>
      <w:r>
        <w:rPr>
          <w:color w:val="262626" w:themeColor="text1" w:themeTint="D9"/>
          <w:sz w:val="22"/>
          <w:szCs w:val="22"/>
          <w:shd w:val="clear" w:color="auto" w:fill="FFFFFF"/>
        </w:rPr>
        <w:t>r bank account.</w:t>
      </w:r>
      <w:r w:rsidR="001B1706">
        <w:rPr>
          <w:color w:val="262626" w:themeColor="text1" w:themeTint="D9"/>
          <w:sz w:val="22"/>
          <w:szCs w:val="22"/>
          <w:shd w:val="clear" w:color="auto" w:fill="FFFFFF"/>
        </w:rPr>
        <w:t xml:space="preserve">  </w:t>
      </w:r>
    </w:p>
    <w:p w:rsidR="002D5796" w:rsidRDefault="002D5796" w:rsidP="001B1706">
      <w:pPr>
        <w:rPr>
          <w:color w:val="262626" w:themeColor="text1" w:themeTint="D9"/>
          <w:sz w:val="22"/>
          <w:szCs w:val="22"/>
          <w:shd w:val="clear" w:color="auto" w:fill="FFFFFF"/>
        </w:rPr>
      </w:pPr>
    </w:p>
    <w:p w:rsidR="00BD381F" w:rsidRPr="001B1706" w:rsidRDefault="00BD381F" w:rsidP="001B1706">
      <w:pPr>
        <w:rPr>
          <w:color w:val="262626" w:themeColor="text1" w:themeTint="D9"/>
          <w:sz w:val="22"/>
          <w:szCs w:val="22"/>
          <w:shd w:val="clear" w:color="auto" w:fill="FFFFFF"/>
        </w:rPr>
      </w:pPr>
      <w:r w:rsidRPr="009E2ACF">
        <w:rPr>
          <w:bCs/>
          <w:color w:val="FF0000"/>
          <w:sz w:val="22"/>
          <w:szCs w:val="22"/>
        </w:rPr>
        <w:t>Provide Your Personal Details</w:t>
      </w:r>
    </w:p>
    <w:p w:rsidR="00BD381F" w:rsidRDefault="00BD381F" w:rsidP="00BD381F">
      <w:pPr>
        <w:rPr>
          <w:color w:val="262626" w:themeColor="text1" w:themeTint="D9"/>
          <w:sz w:val="22"/>
          <w:szCs w:val="22"/>
          <w:shd w:val="clear" w:color="auto" w:fill="FFFFFF"/>
        </w:rPr>
      </w:pPr>
      <w:r>
        <w:rPr>
          <w:color w:val="262626" w:themeColor="text1" w:themeTint="D9"/>
          <w:sz w:val="22"/>
          <w:szCs w:val="22"/>
          <w:shd w:val="clear" w:color="auto" w:fill="FFFFFF"/>
        </w:rPr>
        <w:t>(1)</w:t>
      </w:r>
      <w:r w:rsidRPr="0073596B">
        <w:rPr>
          <w:color w:val="262626" w:themeColor="text1" w:themeTint="D9"/>
          <w:sz w:val="22"/>
          <w:szCs w:val="22"/>
          <w:shd w:val="clear" w:color="auto" w:fill="FFFFFF"/>
        </w:rPr>
        <w:t xml:space="preserve"> Full Na</w:t>
      </w:r>
      <w:r>
        <w:rPr>
          <w:color w:val="262626" w:themeColor="text1" w:themeTint="D9"/>
          <w:sz w:val="22"/>
          <w:szCs w:val="22"/>
          <w:shd w:val="clear" w:color="auto" w:fill="FFFFFF"/>
        </w:rPr>
        <w:t>mes: ............</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(2)</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Address:</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............(3)</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Nationality</w:t>
      </w:r>
      <w:r w:rsidRPr="0073596B">
        <w:rPr>
          <w:color w:val="262626" w:themeColor="text1" w:themeTint="D9"/>
          <w:sz w:val="22"/>
          <w:szCs w:val="22"/>
          <w:shd w:val="clear" w:color="auto" w:fill="FFFFFF"/>
        </w:rPr>
        <w:t xml:space="preserve">: </w:t>
      </w:r>
      <w:r>
        <w:rPr>
          <w:color w:val="262626" w:themeColor="text1" w:themeTint="D9"/>
          <w:sz w:val="22"/>
          <w:szCs w:val="22"/>
          <w:shd w:val="clear" w:color="auto" w:fill="FFFFFF"/>
        </w:rPr>
        <w:t>............(4)</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Residential:</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............(5)</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State:</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............(6)</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 xml:space="preserve">Age: </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............(7)</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Sex:</w:t>
      </w:r>
      <w:r>
        <w:rPr>
          <w:color w:val="262626" w:themeColor="text1" w:themeTint="D9"/>
          <w:sz w:val="22"/>
          <w:szCs w:val="22"/>
          <w:shd w:val="clear" w:color="auto" w:fill="FFFFFF"/>
        </w:rPr>
        <w:t>............(8)</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Mobile Number:............(9)</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Marital Status:</w:t>
      </w:r>
      <w:r>
        <w:rPr>
          <w:color w:val="262626" w:themeColor="text1" w:themeTint="D9"/>
          <w:sz w:val="22"/>
          <w:szCs w:val="22"/>
          <w:shd w:val="clear" w:color="auto" w:fill="FFFFFF"/>
        </w:rPr>
        <w:t>............(10)</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Occupation:</w:t>
      </w:r>
      <w:r>
        <w:rPr>
          <w:color w:val="262626" w:themeColor="text1" w:themeTint="D9"/>
          <w:sz w:val="22"/>
          <w:szCs w:val="22"/>
          <w:shd w:val="clear" w:color="auto" w:fill="FFFFFF"/>
        </w:rPr>
        <w:t>............(11)</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 xml:space="preserve">E-mail id: </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............(12)</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Scan copy of your Id proof :</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w:t>
      </w:r>
    </w:p>
    <w:p w:rsidR="00BD381F" w:rsidRPr="0073596B" w:rsidRDefault="00BD381F" w:rsidP="00BD381F">
      <w:pPr>
        <w:rPr>
          <w:color w:val="262626" w:themeColor="text1" w:themeTint="D9"/>
          <w:sz w:val="22"/>
          <w:szCs w:val="22"/>
          <w:shd w:val="clear" w:color="auto" w:fill="FFFFFF"/>
        </w:rPr>
      </w:pPr>
    </w:p>
    <w:p w:rsidR="00BD381F" w:rsidRDefault="00BD381F" w:rsidP="00BD381F">
      <w:pPr>
        <w:rPr>
          <w:color w:val="262626" w:themeColor="text1" w:themeTint="D9"/>
          <w:sz w:val="22"/>
          <w:szCs w:val="22"/>
          <w:shd w:val="clear" w:color="auto" w:fill="FFFFFF"/>
        </w:rPr>
      </w:pPr>
      <w:r w:rsidRPr="001D4B21">
        <w:rPr>
          <w:color w:val="262626" w:themeColor="text1" w:themeTint="D9"/>
          <w:sz w:val="22"/>
          <w:szCs w:val="22"/>
          <w:shd w:val="clear" w:color="auto" w:fill="FFFFFF"/>
        </w:rPr>
        <w:t>To affect the immediate transfer of the fund to your account as agreed, you must apply first to the bank, and then we will follow up all formalities for the transaction, Upon receipt of your reply, I will further clarify you in other issues as to effect this transaction.</w:t>
      </w:r>
    </w:p>
    <w:p w:rsidR="00BD381F" w:rsidRPr="00D0468C" w:rsidRDefault="00BD381F" w:rsidP="00BD381F">
      <w:pPr>
        <w:spacing w:line="288" w:lineRule="atLeast"/>
        <w:rPr>
          <w:color w:val="FF0000"/>
          <w:sz w:val="22"/>
          <w:szCs w:val="22"/>
        </w:rPr>
      </w:pPr>
      <w:r w:rsidRPr="00D0468C">
        <w:rPr>
          <w:bCs/>
          <w:color w:val="FF0000"/>
          <w:sz w:val="22"/>
          <w:szCs w:val="22"/>
        </w:rPr>
        <w:t>Provide Your Bank Details</w:t>
      </w:r>
    </w:p>
    <w:p w:rsidR="00BD381F" w:rsidRDefault="00BD381F" w:rsidP="00BD381F">
      <w:pPr>
        <w:spacing w:line="288" w:lineRule="atLeast"/>
        <w:rPr>
          <w:bCs/>
          <w:color w:val="262626" w:themeColor="text1" w:themeTint="D9"/>
          <w:sz w:val="22"/>
          <w:szCs w:val="22"/>
        </w:rPr>
      </w:pPr>
      <w:r>
        <w:rPr>
          <w:bCs/>
          <w:color w:val="262626" w:themeColor="text1" w:themeTint="D9"/>
          <w:sz w:val="22"/>
          <w:szCs w:val="22"/>
        </w:rPr>
        <w:t xml:space="preserve">(1) Bank Name: </w:t>
      </w:r>
      <w:r>
        <w:rPr>
          <w:color w:val="262626" w:themeColor="text1" w:themeTint="D9"/>
          <w:sz w:val="22"/>
          <w:szCs w:val="22"/>
          <w:shd w:val="clear" w:color="auto" w:fill="FFFFFF"/>
        </w:rPr>
        <w:t xml:space="preserve">............ </w:t>
      </w:r>
      <w:r>
        <w:rPr>
          <w:bCs/>
          <w:color w:val="262626" w:themeColor="text1" w:themeTint="D9"/>
          <w:sz w:val="22"/>
          <w:szCs w:val="22"/>
        </w:rPr>
        <w:t xml:space="preserve">(2) </w:t>
      </w:r>
      <w:r w:rsidRPr="00F12D43">
        <w:rPr>
          <w:bCs/>
          <w:color w:val="262626" w:themeColor="text1" w:themeTint="D9"/>
          <w:sz w:val="22"/>
          <w:szCs w:val="22"/>
        </w:rPr>
        <w:t>Account Holder Name:</w:t>
      </w:r>
      <w:r>
        <w:rPr>
          <w:color w:val="262626" w:themeColor="text1" w:themeTint="D9"/>
          <w:sz w:val="22"/>
          <w:szCs w:val="22"/>
          <w:shd w:val="clear" w:color="auto" w:fill="FFFFFF"/>
        </w:rPr>
        <w:t>............ (</w:t>
      </w:r>
      <w:r w:rsidRPr="00F12D43">
        <w:rPr>
          <w:bCs/>
          <w:color w:val="262626" w:themeColor="text1" w:themeTint="D9"/>
          <w:sz w:val="22"/>
          <w:szCs w:val="22"/>
        </w:rPr>
        <w:t>3.</w:t>
      </w:r>
      <w:r>
        <w:rPr>
          <w:bCs/>
          <w:color w:val="262626" w:themeColor="text1" w:themeTint="D9"/>
          <w:sz w:val="22"/>
          <w:szCs w:val="22"/>
        </w:rPr>
        <w:t>)</w:t>
      </w:r>
      <w:r w:rsidRPr="00F12D43">
        <w:rPr>
          <w:bCs/>
          <w:color w:val="262626" w:themeColor="text1" w:themeTint="D9"/>
          <w:sz w:val="22"/>
          <w:szCs w:val="22"/>
        </w:rPr>
        <w:t xml:space="preserve"> </w:t>
      </w:r>
      <w:r>
        <w:rPr>
          <w:bCs/>
          <w:color w:val="262626" w:themeColor="text1" w:themeTint="D9"/>
          <w:sz w:val="22"/>
          <w:szCs w:val="22"/>
        </w:rPr>
        <w:t>Account Number :</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 xml:space="preserve">............ </w:t>
      </w:r>
      <w:r>
        <w:rPr>
          <w:bCs/>
          <w:color w:val="262626" w:themeColor="text1" w:themeTint="D9"/>
          <w:sz w:val="22"/>
          <w:szCs w:val="22"/>
        </w:rPr>
        <w:t>(4)</w:t>
      </w:r>
      <w:r w:rsidRPr="00F12D43">
        <w:rPr>
          <w:bCs/>
          <w:color w:val="262626" w:themeColor="text1" w:themeTint="D9"/>
          <w:sz w:val="22"/>
          <w:szCs w:val="22"/>
        </w:rPr>
        <w:t xml:space="preserve"> </w:t>
      </w:r>
      <w:r>
        <w:rPr>
          <w:bCs/>
          <w:color w:val="262626" w:themeColor="text1" w:themeTint="D9"/>
          <w:sz w:val="22"/>
          <w:szCs w:val="22"/>
        </w:rPr>
        <w:t>Ifsc </w:t>
      </w:r>
      <w:r w:rsidRPr="00F12D43">
        <w:rPr>
          <w:bCs/>
          <w:color w:val="262626" w:themeColor="text1" w:themeTint="D9"/>
          <w:sz w:val="22"/>
          <w:szCs w:val="22"/>
        </w:rPr>
        <w:t>Code:</w:t>
      </w:r>
      <w:r>
        <w:rPr>
          <w:bCs/>
          <w:color w:val="262626" w:themeColor="text1" w:themeTint="D9"/>
          <w:sz w:val="22"/>
          <w:szCs w:val="22"/>
        </w:rPr>
        <w:t xml:space="preserve"> </w:t>
      </w:r>
      <w:r>
        <w:rPr>
          <w:color w:val="262626" w:themeColor="text1" w:themeTint="D9"/>
          <w:sz w:val="22"/>
          <w:szCs w:val="22"/>
          <w:shd w:val="clear" w:color="auto" w:fill="FFFFFF"/>
        </w:rPr>
        <w:t xml:space="preserve">............ </w:t>
      </w:r>
      <w:r>
        <w:rPr>
          <w:bCs/>
          <w:color w:val="262626" w:themeColor="text1" w:themeTint="D9"/>
          <w:sz w:val="22"/>
          <w:szCs w:val="22"/>
        </w:rPr>
        <w:t>(5)Pan</w:t>
      </w:r>
      <w:r w:rsidRPr="0070349F">
        <w:rPr>
          <w:bCs/>
          <w:color w:val="262626" w:themeColor="text1" w:themeTint="D9"/>
          <w:sz w:val="22"/>
          <w:szCs w:val="22"/>
        </w:rPr>
        <w:t xml:space="preserve"> N0</w:t>
      </w:r>
      <w:r>
        <w:rPr>
          <w:bCs/>
          <w:color w:val="262626" w:themeColor="text1" w:themeTint="D9"/>
          <w:sz w:val="22"/>
          <w:szCs w:val="22"/>
        </w:rPr>
        <w:t> :</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 xml:space="preserve">............ </w:t>
      </w:r>
      <w:r>
        <w:rPr>
          <w:bCs/>
          <w:color w:val="262626" w:themeColor="text1" w:themeTint="D9"/>
          <w:sz w:val="22"/>
          <w:szCs w:val="22"/>
        </w:rPr>
        <w:t xml:space="preserve"> 6.</w:t>
      </w:r>
      <w:r w:rsidRPr="0073596B">
        <w:t xml:space="preserve"> </w:t>
      </w:r>
      <w:r w:rsidRPr="0073596B">
        <w:rPr>
          <w:bCs/>
          <w:color w:val="262626" w:themeColor="text1" w:themeTint="D9"/>
          <w:sz w:val="22"/>
          <w:szCs w:val="22"/>
        </w:rPr>
        <w:t>Bank Branch:</w:t>
      </w:r>
      <w:r>
        <w:rPr>
          <w:bCs/>
          <w:color w:val="262626" w:themeColor="text1" w:themeTint="D9"/>
          <w:sz w:val="22"/>
          <w:szCs w:val="22"/>
        </w:rPr>
        <w:t xml:space="preserve"> </w:t>
      </w:r>
      <w:r>
        <w:rPr>
          <w:color w:val="262626" w:themeColor="text1" w:themeTint="D9"/>
          <w:sz w:val="22"/>
          <w:szCs w:val="22"/>
          <w:shd w:val="clear" w:color="auto" w:fill="FFFFFF"/>
        </w:rPr>
        <w:t>............</w:t>
      </w:r>
    </w:p>
    <w:p w:rsidR="00BD381F" w:rsidRPr="00A55D2E" w:rsidRDefault="00BD381F" w:rsidP="00A55D2E">
      <w:pPr>
        <w:spacing w:line="288" w:lineRule="atLeast"/>
        <w:rPr>
          <w:color w:val="FF0000"/>
        </w:rPr>
      </w:pPr>
      <w:r w:rsidRPr="00F12D43">
        <w:rPr>
          <w:bCs/>
          <w:color w:val="262626" w:themeColor="text1" w:themeTint="D9"/>
          <w:sz w:val="22"/>
          <w:szCs w:val="22"/>
          <w:shd w:val="clear" w:color="auto" w:fill="FFFFFF"/>
        </w:rPr>
        <w:t>Respond back to Reserve Bank</w:t>
      </w:r>
      <w:r>
        <w:rPr>
          <w:bCs/>
          <w:color w:val="262626" w:themeColor="text1" w:themeTint="D9"/>
          <w:sz w:val="22"/>
          <w:szCs w:val="22"/>
          <w:shd w:val="clear" w:color="auto" w:fill="FFFFFF"/>
        </w:rPr>
        <w:t xml:space="preserve"> Of India</w:t>
      </w:r>
      <w:r w:rsidRPr="00F12D43">
        <w:rPr>
          <w:bCs/>
          <w:color w:val="262626" w:themeColor="text1" w:themeTint="D9"/>
          <w:sz w:val="22"/>
          <w:szCs w:val="22"/>
          <w:shd w:val="clear" w:color="auto" w:fill="FFFFFF"/>
        </w:rPr>
        <w:t xml:space="preserve"> Foreign Exchange Department Management as soon as possible with the required details for immediate process of the transfer fund into your bank account</w:t>
      </w:r>
      <w:r>
        <w:rPr>
          <w:bCs/>
          <w:color w:val="262626" w:themeColor="text1" w:themeTint="D9"/>
          <w:sz w:val="22"/>
          <w:szCs w:val="22"/>
          <w:shd w:val="clear" w:color="auto" w:fill="FFFFFF"/>
        </w:rPr>
        <w:t xml:space="preserve"> through this Email : </w:t>
      </w:r>
      <w:r w:rsidR="00DB5699" w:rsidRPr="00DB5699">
        <w:rPr>
          <w:color w:val="FF0000"/>
        </w:rPr>
        <w:t>reservebnk@representative.com</w:t>
      </w:r>
    </w:p>
    <w:p w:rsidR="00BD381F" w:rsidRDefault="00BD381F" w:rsidP="00BD381F">
      <w:pPr>
        <w:spacing w:line="288" w:lineRule="atLeast"/>
        <w:rPr>
          <w:bCs/>
          <w:color w:val="262626" w:themeColor="text1" w:themeTint="D9"/>
          <w:sz w:val="22"/>
          <w:szCs w:val="22"/>
          <w:shd w:val="clear" w:color="auto" w:fill="FFFFFF"/>
        </w:rPr>
      </w:pPr>
    </w:p>
    <w:p w:rsidR="00BD381F" w:rsidRPr="009E2ACF" w:rsidRDefault="00BD381F" w:rsidP="00BD381F">
      <w:pPr>
        <w:rPr>
          <w:bCs/>
          <w:color w:val="FF0000"/>
          <w:sz w:val="22"/>
          <w:szCs w:val="22"/>
        </w:rPr>
      </w:pPr>
      <w:r w:rsidRPr="009E2ACF">
        <w:rPr>
          <w:rStyle w:val="Strong"/>
          <w:rFonts w:eastAsiaTheme="majorEastAsia"/>
          <w:b w:val="0"/>
          <w:color w:val="FF0000"/>
          <w:sz w:val="22"/>
          <w:szCs w:val="22"/>
        </w:rPr>
        <w:t xml:space="preserve">You are to keep all information away from the general public for security reason </w:t>
      </w:r>
      <w:r w:rsidRPr="009E2ACF">
        <w:rPr>
          <w:rStyle w:val="Strong"/>
          <w:b w:val="0"/>
          <w:color w:val="FF0000"/>
          <w:sz w:val="22"/>
          <w:szCs w:val="22"/>
        </w:rPr>
        <w:t>until your claim is processed and your price released to you</w:t>
      </w:r>
      <w:r w:rsidRPr="009E2ACF">
        <w:rPr>
          <w:rStyle w:val="Strong"/>
          <w:b w:val="0"/>
          <w:color w:val="373E68"/>
          <w:sz w:val="22"/>
          <w:szCs w:val="22"/>
        </w:rPr>
        <w:t xml:space="preserve">. </w:t>
      </w:r>
      <w:r w:rsidRPr="00F12D43">
        <w:rPr>
          <w:rStyle w:val="Strong"/>
          <w:b w:val="0"/>
          <w:color w:val="262626" w:themeColor="text1" w:themeTint="D9"/>
          <w:sz w:val="22"/>
          <w:szCs w:val="22"/>
        </w:rPr>
        <w:t>This is part of our security p</w:t>
      </w:r>
      <w:r w:rsidR="00523469">
        <w:rPr>
          <w:rStyle w:val="Strong"/>
          <w:b w:val="0"/>
          <w:color w:val="262626" w:themeColor="text1" w:themeTint="D9"/>
          <w:sz w:val="22"/>
          <w:szCs w:val="22"/>
        </w:rPr>
        <w:t>rotocol to avoid double claims</w:t>
      </w:r>
      <w:r w:rsidRPr="00F12D43">
        <w:rPr>
          <w:rStyle w:val="Strong"/>
          <w:b w:val="0"/>
          <w:color w:val="262626" w:themeColor="text1" w:themeTint="D9"/>
          <w:sz w:val="22"/>
          <w:szCs w:val="22"/>
        </w:rPr>
        <w:t xml:space="preserve"> and unwarranted taking advantage of this program by non-participant or unofficial personnel. Congratulations once again from me and all members of </w:t>
      </w:r>
      <w:r>
        <w:rPr>
          <w:rStyle w:val="Strong"/>
          <w:b w:val="0"/>
          <w:color w:val="262626" w:themeColor="text1" w:themeTint="D9"/>
          <w:sz w:val="22"/>
          <w:szCs w:val="22"/>
        </w:rPr>
        <w:t xml:space="preserve"> </w:t>
      </w:r>
      <w:r w:rsidRPr="00F12D43">
        <w:rPr>
          <w:bCs/>
          <w:color w:val="262626" w:themeColor="text1" w:themeTint="D9"/>
          <w:sz w:val="22"/>
          <w:szCs w:val="22"/>
          <w:shd w:val="clear" w:color="auto" w:fill="FFFFFF"/>
        </w:rPr>
        <w:t>Foreign Exchange Department.</w:t>
      </w:r>
    </w:p>
    <w:p w:rsidR="00BD381F" w:rsidRPr="00F12D43" w:rsidRDefault="00BD381F" w:rsidP="00BD381F">
      <w:pPr>
        <w:rPr>
          <w:color w:val="FF0000"/>
          <w:sz w:val="22"/>
          <w:szCs w:val="22"/>
          <w:shd w:val="clear" w:color="auto" w:fill="FFFFFF"/>
        </w:rPr>
      </w:pPr>
      <w:r w:rsidRPr="00F12D43">
        <w:rPr>
          <w:color w:val="FF0000"/>
          <w:sz w:val="22"/>
          <w:szCs w:val="22"/>
          <w:shd w:val="clear" w:color="auto" w:fill="FFFFFF"/>
        </w:rPr>
        <w:t xml:space="preserve">Accept our hearty congratulations once again!! </w:t>
      </w:r>
    </w:p>
    <w:p w:rsidR="00BD381F" w:rsidRDefault="00BD381F" w:rsidP="00BD381F">
      <w:pPr>
        <w:rPr>
          <w:color w:val="0F243E" w:themeColor="text2" w:themeShade="80"/>
          <w:sz w:val="22"/>
          <w:szCs w:val="22"/>
          <w:shd w:val="clear" w:color="auto" w:fill="FFFFFF"/>
        </w:rPr>
      </w:pPr>
      <w:r w:rsidRPr="005D0A43">
        <w:rPr>
          <w:noProof/>
          <w:color w:val="0F243E" w:themeColor="text2" w:themeShade="80"/>
          <w:sz w:val="22"/>
          <w:szCs w:val="22"/>
          <w:shd w:val="clear" w:color="auto" w:fill="FFFFFF"/>
          <w:lang w:val="en-US" w:eastAsia="en-US"/>
        </w:rPr>
        <w:drawing>
          <wp:inline distT="0" distB="0" distL="0" distR="0">
            <wp:extent cx="2294778" cy="429370"/>
            <wp:effectExtent l="19050" t="0" r="0" b="0"/>
            <wp:docPr id="18" name="irc_mi" descr="http://1.bp.blogspot.com/-6SqCnVSgafI/UgUZ37_hPVI/AAAAAAAAGv0/kNYaV_YgGVc/s1600/governo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6SqCnVSgafI/UgUZ37_hPVI/AAAAAAAAGv0/kNYaV_YgGVc/s1600/governor.jpg">
                      <a:hlinkClick r:id="rId9"/>
                    </pic:cNvPr>
                    <pic:cNvPicPr>
                      <a:picLocks noChangeAspect="1" noChangeArrowheads="1"/>
                    </pic:cNvPicPr>
                  </pic:nvPicPr>
                  <pic:blipFill>
                    <a:blip r:embed="rId10" cstate="print"/>
                    <a:srcRect/>
                    <a:stretch>
                      <a:fillRect/>
                    </a:stretch>
                  </pic:blipFill>
                  <pic:spPr bwMode="auto">
                    <a:xfrm>
                      <a:off x="0" y="0"/>
                      <a:ext cx="2301073" cy="430548"/>
                    </a:xfrm>
                    <a:prstGeom prst="rect">
                      <a:avLst/>
                    </a:prstGeom>
                    <a:noFill/>
                    <a:ln w="9525">
                      <a:noFill/>
                      <a:miter lim="800000"/>
                      <a:headEnd/>
                      <a:tailEnd/>
                    </a:ln>
                  </pic:spPr>
                </pic:pic>
              </a:graphicData>
            </a:graphic>
          </wp:inline>
        </w:drawing>
      </w:r>
    </w:p>
    <w:p w:rsidR="00BD381F" w:rsidRPr="00F12D43" w:rsidRDefault="00BD381F" w:rsidP="00BD381F">
      <w:pPr>
        <w:rPr>
          <w:bCs/>
          <w:color w:val="FF0000"/>
          <w:sz w:val="22"/>
          <w:szCs w:val="22"/>
        </w:rPr>
      </w:pPr>
      <w:r w:rsidRPr="00F12D43">
        <w:rPr>
          <w:rStyle w:val="Strong"/>
          <w:b w:val="0"/>
          <w:color w:val="FF0000"/>
          <w:sz w:val="22"/>
          <w:szCs w:val="22"/>
        </w:rPr>
        <w:t xml:space="preserve">Yours faithfully, </w:t>
      </w:r>
    </w:p>
    <w:p w:rsidR="00BD381F" w:rsidRPr="009E2ACF" w:rsidRDefault="00BD381F" w:rsidP="00BD381F">
      <w:pPr>
        <w:rPr>
          <w:sz w:val="22"/>
          <w:szCs w:val="22"/>
        </w:rPr>
      </w:pPr>
      <w:r w:rsidRPr="009E2ACF">
        <w:rPr>
          <w:sz w:val="22"/>
          <w:szCs w:val="22"/>
        </w:rPr>
        <w:t xml:space="preserve"> Mr. Raghuram Govind Rajan      </w:t>
      </w:r>
    </w:p>
    <w:p w:rsidR="00BD381F" w:rsidRPr="00BD381F" w:rsidRDefault="00BD381F" w:rsidP="00BD381F">
      <w:pPr>
        <w:rPr>
          <w:sz w:val="22"/>
          <w:szCs w:val="22"/>
        </w:rPr>
      </w:pPr>
      <w:r w:rsidRPr="009E2ACF">
        <w:rPr>
          <w:sz w:val="22"/>
          <w:szCs w:val="22"/>
        </w:rPr>
        <w:t xml:space="preserve"> GOVERNOR RESERVE BANK OF INDIA </w:t>
      </w:r>
    </w:p>
    <w:p w:rsidR="00BD381F" w:rsidRPr="002922FF" w:rsidRDefault="00BD381F" w:rsidP="00BD381F">
      <w:r w:rsidRPr="00791E36">
        <w:rPr>
          <w:noProof/>
          <w:lang w:val="en-US" w:eastAsia="en-US"/>
        </w:rPr>
        <w:drawing>
          <wp:inline distT="0" distB="0" distL="0" distR="0">
            <wp:extent cx="1298482" cy="310101"/>
            <wp:effectExtent l="19050" t="0" r="0" b="0"/>
            <wp:docPr id="19" name="Picture 3" descr="sigapp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approve"/>
                    <pic:cNvPicPr>
                      <a:picLocks noChangeAspect="1" noChangeArrowheads="1"/>
                    </pic:cNvPicPr>
                  </pic:nvPicPr>
                  <pic:blipFill>
                    <a:blip r:embed="rId11" cstate="print"/>
                    <a:srcRect/>
                    <a:stretch>
                      <a:fillRect/>
                    </a:stretch>
                  </pic:blipFill>
                  <pic:spPr bwMode="auto">
                    <a:xfrm>
                      <a:off x="0" y="0"/>
                      <a:ext cx="1319459" cy="315111"/>
                    </a:xfrm>
                    <a:prstGeom prst="rect">
                      <a:avLst/>
                    </a:prstGeom>
                    <a:noFill/>
                    <a:ln w="9525">
                      <a:noFill/>
                      <a:miter lim="800000"/>
                      <a:headEnd/>
                      <a:tailEnd/>
                    </a:ln>
                  </pic:spPr>
                </pic:pic>
              </a:graphicData>
            </a:graphic>
          </wp:inline>
        </w:drawing>
      </w:r>
    </w:p>
    <w:p w:rsidR="002922FF" w:rsidRPr="00BD381F" w:rsidRDefault="002922FF" w:rsidP="00BD381F"/>
    <w:sectPr w:rsidR="002922FF" w:rsidRPr="00BD381F" w:rsidSect="000634C3">
      <w:pgSz w:w="11906" w:h="16838"/>
      <w:pgMar w:top="426" w:right="566" w:bottom="426" w:left="567" w:header="720" w:footer="720" w:gutter="0"/>
      <w:pgBorders>
        <w:top w:val="waveline" w:sz="24" w:space="0" w:color="auto"/>
        <w:left w:val="waveline" w:sz="24" w:space="4" w:color="auto"/>
        <w:bottom w:val="waveline" w:sz="24" w:space="1" w:color="auto"/>
        <w:right w:val="waveline" w:sz="24" w:space="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6FC" w:rsidRDefault="00C446FC" w:rsidP="00BB7E56">
      <w:r>
        <w:separator/>
      </w:r>
    </w:p>
  </w:endnote>
  <w:endnote w:type="continuationSeparator" w:id="1">
    <w:p w:rsidR="00C446FC" w:rsidRDefault="00C446FC" w:rsidP="00BB7E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6FC" w:rsidRDefault="00C446FC" w:rsidP="00BB7E56">
      <w:r>
        <w:separator/>
      </w:r>
    </w:p>
  </w:footnote>
  <w:footnote w:type="continuationSeparator" w:id="1">
    <w:p w:rsidR="00C446FC" w:rsidRDefault="00C446FC" w:rsidP="00BB7E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6CF"/>
    <w:multiLevelType w:val="hybridMultilevel"/>
    <w:tmpl w:val="2C58BB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1D043D8"/>
    <w:multiLevelType w:val="hybridMultilevel"/>
    <w:tmpl w:val="91701670"/>
    <w:lvl w:ilvl="0" w:tplc="EB862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581FEC"/>
    <w:multiLevelType w:val="hybridMultilevel"/>
    <w:tmpl w:val="BEA2F6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F046863"/>
    <w:multiLevelType w:val="hybridMultilevel"/>
    <w:tmpl w:val="B33CA1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0724099"/>
    <w:multiLevelType w:val="hybridMultilevel"/>
    <w:tmpl w:val="C4380C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09D40FE"/>
    <w:multiLevelType w:val="hybridMultilevel"/>
    <w:tmpl w:val="FF2A9D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43B6CFE"/>
    <w:multiLevelType w:val="hybridMultilevel"/>
    <w:tmpl w:val="401E20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F463487"/>
    <w:multiLevelType w:val="hybridMultilevel"/>
    <w:tmpl w:val="9C62D6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4F05BFB"/>
    <w:multiLevelType w:val="hybridMultilevel"/>
    <w:tmpl w:val="E5D812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6DF7E10"/>
    <w:multiLevelType w:val="hybridMultilevel"/>
    <w:tmpl w:val="07D029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9"/>
  </w:num>
  <w:num w:numId="6">
    <w:abstractNumId w:val="5"/>
  </w:num>
  <w:num w:numId="7">
    <w:abstractNumId w:val="4"/>
  </w:num>
  <w:num w:numId="8">
    <w:abstractNumId w:val="0"/>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hideGrammaticalError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6562" fillcolor="red">
      <v:fill color="red"/>
      <o:colormru v:ext="edit" colors="#963,#0e2138,#2c69b2,#2962a7"/>
      <o:colormenu v:ext="edit" fillcolor="none [3212]" strokecolor="red"/>
    </o:shapedefaults>
  </w:hdrShapeDefaults>
  <w:footnotePr>
    <w:footnote w:id="0"/>
    <w:footnote w:id="1"/>
  </w:footnotePr>
  <w:endnotePr>
    <w:endnote w:id="0"/>
    <w:endnote w:id="1"/>
  </w:endnotePr>
  <w:compat/>
  <w:rsids>
    <w:rsidRoot w:val="00CC1096"/>
    <w:rsid w:val="000057B6"/>
    <w:rsid w:val="00007721"/>
    <w:rsid w:val="00014062"/>
    <w:rsid w:val="00020C90"/>
    <w:rsid w:val="00025F7A"/>
    <w:rsid w:val="00032D89"/>
    <w:rsid w:val="00033CC1"/>
    <w:rsid w:val="000409EC"/>
    <w:rsid w:val="0004199C"/>
    <w:rsid w:val="00052313"/>
    <w:rsid w:val="000634C3"/>
    <w:rsid w:val="00063AE9"/>
    <w:rsid w:val="00064F1C"/>
    <w:rsid w:val="00071573"/>
    <w:rsid w:val="00074A5B"/>
    <w:rsid w:val="00077058"/>
    <w:rsid w:val="00084C02"/>
    <w:rsid w:val="000957FB"/>
    <w:rsid w:val="00097FE6"/>
    <w:rsid w:val="000B12EF"/>
    <w:rsid w:val="000B18B8"/>
    <w:rsid w:val="000B50BE"/>
    <w:rsid w:val="000C7CE4"/>
    <w:rsid w:val="000E475C"/>
    <w:rsid w:val="000F1842"/>
    <w:rsid w:val="000F1F87"/>
    <w:rsid w:val="0012398A"/>
    <w:rsid w:val="00124E6A"/>
    <w:rsid w:val="0012742B"/>
    <w:rsid w:val="00134406"/>
    <w:rsid w:val="00141295"/>
    <w:rsid w:val="0014608B"/>
    <w:rsid w:val="00152320"/>
    <w:rsid w:val="00155B2E"/>
    <w:rsid w:val="001639E1"/>
    <w:rsid w:val="00163B1F"/>
    <w:rsid w:val="00164826"/>
    <w:rsid w:val="001679E8"/>
    <w:rsid w:val="00171598"/>
    <w:rsid w:val="001716AA"/>
    <w:rsid w:val="0018072D"/>
    <w:rsid w:val="00181469"/>
    <w:rsid w:val="001A2230"/>
    <w:rsid w:val="001A5039"/>
    <w:rsid w:val="001B000E"/>
    <w:rsid w:val="001B1706"/>
    <w:rsid w:val="001B25A4"/>
    <w:rsid w:val="001B6132"/>
    <w:rsid w:val="001C19D7"/>
    <w:rsid w:val="001C5BA2"/>
    <w:rsid w:val="001D17E6"/>
    <w:rsid w:val="001D4791"/>
    <w:rsid w:val="001D4B21"/>
    <w:rsid w:val="001D7D8E"/>
    <w:rsid w:val="001E0FBE"/>
    <w:rsid w:val="001F3C02"/>
    <w:rsid w:val="001F3E95"/>
    <w:rsid w:val="001F7EDF"/>
    <w:rsid w:val="00213F21"/>
    <w:rsid w:val="00221A16"/>
    <w:rsid w:val="00240C2E"/>
    <w:rsid w:val="00243FB3"/>
    <w:rsid w:val="00250E16"/>
    <w:rsid w:val="002609CE"/>
    <w:rsid w:val="002650BF"/>
    <w:rsid w:val="00266050"/>
    <w:rsid w:val="00284182"/>
    <w:rsid w:val="002921E1"/>
    <w:rsid w:val="002922FF"/>
    <w:rsid w:val="00292D4A"/>
    <w:rsid w:val="002A3C48"/>
    <w:rsid w:val="002B22C4"/>
    <w:rsid w:val="002C135C"/>
    <w:rsid w:val="002C5668"/>
    <w:rsid w:val="002D5796"/>
    <w:rsid w:val="002E25CE"/>
    <w:rsid w:val="002E49D1"/>
    <w:rsid w:val="002E792B"/>
    <w:rsid w:val="002E7E29"/>
    <w:rsid w:val="002F7F52"/>
    <w:rsid w:val="003034F8"/>
    <w:rsid w:val="00303C2F"/>
    <w:rsid w:val="00304A3A"/>
    <w:rsid w:val="003155E2"/>
    <w:rsid w:val="00323904"/>
    <w:rsid w:val="00343C2B"/>
    <w:rsid w:val="003453F0"/>
    <w:rsid w:val="00352406"/>
    <w:rsid w:val="00356766"/>
    <w:rsid w:val="0037390A"/>
    <w:rsid w:val="00384997"/>
    <w:rsid w:val="0038616E"/>
    <w:rsid w:val="0039504B"/>
    <w:rsid w:val="00395414"/>
    <w:rsid w:val="003B0FFA"/>
    <w:rsid w:val="003B2DBE"/>
    <w:rsid w:val="003B5C63"/>
    <w:rsid w:val="003C2A80"/>
    <w:rsid w:val="003C2D5C"/>
    <w:rsid w:val="003D61CB"/>
    <w:rsid w:val="003D64B0"/>
    <w:rsid w:val="003D7407"/>
    <w:rsid w:val="003F6EC1"/>
    <w:rsid w:val="004111F9"/>
    <w:rsid w:val="00414BEF"/>
    <w:rsid w:val="004151BE"/>
    <w:rsid w:val="00416F94"/>
    <w:rsid w:val="00440369"/>
    <w:rsid w:val="00447481"/>
    <w:rsid w:val="00452505"/>
    <w:rsid w:val="00460011"/>
    <w:rsid w:val="004638C8"/>
    <w:rsid w:val="00472496"/>
    <w:rsid w:val="004738B8"/>
    <w:rsid w:val="00477376"/>
    <w:rsid w:val="0048085D"/>
    <w:rsid w:val="00484D50"/>
    <w:rsid w:val="004870E0"/>
    <w:rsid w:val="00490C5D"/>
    <w:rsid w:val="00491459"/>
    <w:rsid w:val="004957DD"/>
    <w:rsid w:val="00496D44"/>
    <w:rsid w:val="004A000C"/>
    <w:rsid w:val="004A7D98"/>
    <w:rsid w:val="004B06E4"/>
    <w:rsid w:val="004C7D45"/>
    <w:rsid w:val="004D3CBB"/>
    <w:rsid w:val="004D4D0F"/>
    <w:rsid w:val="004D4EF3"/>
    <w:rsid w:val="004E1A9E"/>
    <w:rsid w:val="004E7687"/>
    <w:rsid w:val="004F3E4F"/>
    <w:rsid w:val="004F5156"/>
    <w:rsid w:val="004F545C"/>
    <w:rsid w:val="004F7CE6"/>
    <w:rsid w:val="005005A4"/>
    <w:rsid w:val="005010F2"/>
    <w:rsid w:val="0050162B"/>
    <w:rsid w:val="005039AE"/>
    <w:rsid w:val="00506AEF"/>
    <w:rsid w:val="0050711C"/>
    <w:rsid w:val="00523469"/>
    <w:rsid w:val="00530520"/>
    <w:rsid w:val="00546BF1"/>
    <w:rsid w:val="00560CE8"/>
    <w:rsid w:val="00564ED1"/>
    <w:rsid w:val="00566621"/>
    <w:rsid w:val="00570986"/>
    <w:rsid w:val="005741B8"/>
    <w:rsid w:val="005769F2"/>
    <w:rsid w:val="00583637"/>
    <w:rsid w:val="00583776"/>
    <w:rsid w:val="00584AE3"/>
    <w:rsid w:val="00585B4E"/>
    <w:rsid w:val="00592B1E"/>
    <w:rsid w:val="005A2EAF"/>
    <w:rsid w:val="005A4A89"/>
    <w:rsid w:val="005A6E0F"/>
    <w:rsid w:val="005B3982"/>
    <w:rsid w:val="005C2283"/>
    <w:rsid w:val="005C673D"/>
    <w:rsid w:val="005C67D6"/>
    <w:rsid w:val="005C72F8"/>
    <w:rsid w:val="005C77EE"/>
    <w:rsid w:val="005D0A43"/>
    <w:rsid w:val="005D395C"/>
    <w:rsid w:val="005D55C9"/>
    <w:rsid w:val="005E54C9"/>
    <w:rsid w:val="005F25BF"/>
    <w:rsid w:val="005F54A4"/>
    <w:rsid w:val="006013EE"/>
    <w:rsid w:val="0060596B"/>
    <w:rsid w:val="00606F84"/>
    <w:rsid w:val="006072AC"/>
    <w:rsid w:val="006127C6"/>
    <w:rsid w:val="0061621D"/>
    <w:rsid w:val="00631D9F"/>
    <w:rsid w:val="00632C65"/>
    <w:rsid w:val="00634CB9"/>
    <w:rsid w:val="00636B25"/>
    <w:rsid w:val="00640528"/>
    <w:rsid w:val="0064766D"/>
    <w:rsid w:val="00651326"/>
    <w:rsid w:val="00654367"/>
    <w:rsid w:val="00663994"/>
    <w:rsid w:val="006650A3"/>
    <w:rsid w:val="00666B2A"/>
    <w:rsid w:val="0067000F"/>
    <w:rsid w:val="006715F9"/>
    <w:rsid w:val="006832DA"/>
    <w:rsid w:val="00695CB6"/>
    <w:rsid w:val="00696F3E"/>
    <w:rsid w:val="006C1EA4"/>
    <w:rsid w:val="006C4BF5"/>
    <w:rsid w:val="006C62C8"/>
    <w:rsid w:val="006E16E4"/>
    <w:rsid w:val="006E41B6"/>
    <w:rsid w:val="006E54D1"/>
    <w:rsid w:val="006E5F3E"/>
    <w:rsid w:val="00702698"/>
    <w:rsid w:val="0070349F"/>
    <w:rsid w:val="00707F81"/>
    <w:rsid w:val="00720C88"/>
    <w:rsid w:val="00722163"/>
    <w:rsid w:val="007230C8"/>
    <w:rsid w:val="00731A87"/>
    <w:rsid w:val="0073596B"/>
    <w:rsid w:val="00743856"/>
    <w:rsid w:val="00746FD2"/>
    <w:rsid w:val="0074748D"/>
    <w:rsid w:val="00750AAF"/>
    <w:rsid w:val="0076629C"/>
    <w:rsid w:val="0077014E"/>
    <w:rsid w:val="00774067"/>
    <w:rsid w:val="00775B70"/>
    <w:rsid w:val="0077798C"/>
    <w:rsid w:val="00780D0F"/>
    <w:rsid w:val="007906A9"/>
    <w:rsid w:val="00791E36"/>
    <w:rsid w:val="00795286"/>
    <w:rsid w:val="007A1FEE"/>
    <w:rsid w:val="007A783A"/>
    <w:rsid w:val="007B0BC9"/>
    <w:rsid w:val="007B7A02"/>
    <w:rsid w:val="007C32A6"/>
    <w:rsid w:val="007C4316"/>
    <w:rsid w:val="007C77CB"/>
    <w:rsid w:val="007C7A73"/>
    <w:rsid w:val="007D46F5"/>
    <w:rsid w:val="007D7687"/>
    <w:rsid w:val="007E29F0"/>
    <w:rsid w:val="00804622"/>
    <w:rsid w:val="00805994"/>
    <w:rsid w:val="00806FFC"/>
    <w:rsid w:val="008149AB"/>
    <w:rsid w:val="00816B2A"/>
    <w:rsid w:val="008177A6"/>
    <w:rsid w:val="00817EFD"/>
    <w:rsid w:val="00830817"/>
    <w:rsid w:val="0083530D"/>
    <w:rsid w:val="00840D35"/>
    <w:rsid w:val="00841499"/>
    <w:rsid w:val="008423C3"/>
    <w:rsid w:val="008426C5"/>
    <w:rsid w:val="00842B48"/>
    <w:rsid w:val="00850BB3"/>
    <w:rsid w:val="00856684"/>
    <w:rsid w:val="0086062F"/>
    <w:rsid w:val="00865265"/>
    <w:rsid w:val="00866BA8"/>
    <w:rsid w:val="008676D7"/>
    <w:rsid w:val="0086794C"/>
    <w:rsid w:val="00870A55"/>
    <w:rsid w:val="00873421"/>
    <w:rsid w:val="00883BE5"/>
    <w:rsid w:val="008A3DA1"/>
    <w:rsid w:val="008B15DD"/>
    <w:rsid w:val="008B1BA8"/>
    <w:rsid w:val="008C16FC"/>
    <w:rsid w:val="008C4110"/>
    <w:rsid w:val="008F01BD"/>
    <w:rsid w:val="008F0FD1"/>
    <w:rsid w:val="008F392C"/>
    <w:rsid w:val="00903BC7"/>
    <w:rsid w:val="00906366"/>
    <w:rsid w:val="0090640F"/>
    <w:rsid w:val="0091139C"/>
    <w:rsid w:val="009235B2"/>
    <w:rsid w:val="00934D51"/>
    <w:rsid w:val="00965DC7"/>
    <w:rsid w:val="009706F5"/>
    <w:rsid w:val="00970C16"/>
    <w:rsid w:val="009721CE"/>
    <w:rsid w:val="009759EF"/>
    <w:rsid w:val="00983772"/>
    <w:rsid w:val="009872F2"/>
    <w:rsid w:val="00993229"/>
    <w:rsid w:val="009975F2"/>
    <w:rsid w:val="009A5AB2"/>
    <w:rsid w:val="009A73B6"/>
    <w:rsid w:val="009D359B"/>
    <w:rsid w:val="009D751C"/>
    <w:rsid w:val="009E061C"/>
    <w:rsid w:val="009E0A8D"/>
    <w:rsid w:val="009E2ACF"/>
    <w:rsid w:val="009E2CCC"/>
    <w:rsid w:val="009E3D50"/>
    <w:rsid w:val="009F7E11"/>
    <w:rsid w:val="00A02C81"/>
    <w:rsid w:val="00A05FE6"/>
    <w:rsid w:val="00A1639D"/>
    <w:rsid w:val="00A2086B"/>
    <w:rsid w:val="00A307EF"/>
    <w:rsid w:val="00A337F0"/>
    <w:rsid w:val="00A43046"/>
    <w:rsid w:val="00A431ED"/>
    <w:rsid w:val="00A44A67"/>
    <w:rsid w:val="00A53F1A"/>
    <w:rsid w:val="00A55D2E"/>
    <w:rsid w:val="00A63A20"/>
    <w:rsid w:val="00A711F9"/>
    <w:rsid w:val="00A72F10"/>
    <w:rsid w:val="00A753C5"/>
    <w:rsid w:val="00A83481"/>
    <w:rsid w:val="00AA5E8A"/>
    <w:rsid w:val="00AB1A7E"/>
    <w:rsid w:val="00AC4E9A"/>
    <w:rsid w:val="00AC5966"/>
    <w:rsid w:val="00AC5A67"/>
    <w:rsid w:val="00AC6B77"/>
    <w:rsid w:val="00AD07B8"/>
    <w:rsid w:val="00AD63E0"/>
    <w:rsid w:val="00AD78EC"/>
    <w:rsid w:val="00AE309B"/>
    <w:rsid w:val="00B0317F"/>
    <w:rsid w:val="00B07087"/>
    <w:rsid w:val="00B17101"/>
    <w:rsid w:val="00B17EE0"/>
    <w:rsid w:val="00B20368"/>
    <w:rsid w:val="00B2706B"/>
    <w:rsid w:val="00B31281"/>
    <w:rsid w:val="00B33155"/>
    <w:rsid w:val="00B332CB"/>
    <w:rsid w:val="00B412A4"/>
    <w:rsid w:val="00B458F9"/>
    <w:rsid w:val="00B510EA"/>
    <w:rsid w:val="00B519FA"/>
    <w:rsid w:val="00B52C19"/>
    <w:rsid w:val="00B613FE"/>
    <w:rsid w:val="00B77290"/>
    <w:rsid w:val="00B77855"/>
    <w:rsid w:val="00B90C85"/>
    <w:rsid w:val="00B91D2E"/>
    <w:rsid w:val="00B92761"/>
    <w:rsid w:val="00B93068"/>
    <w:rsid w:val="00B956C8"/>
    <w:rsid w:val="00B95D9F"/>
    <w:rsid w:val="00BA27DD"/>
    <w:rsid w:val="00BA752D"/>
    <w:rsid w:val="00BB1D4F"/>
    <w:rsid w:val="00BB59CC"/>
    <w:rsid w:val="00BB6AF7"/>
    <w:rsid w:val="00BB730F"/>
    <w:rsid w:val="00BB7E56"/>
    <w:rsid w:val="00BC1E9D"/>
    <w:rsid w:val="00BC240F"/>
    <w:rsid w:val="00BC32C1"/>
    <w:rsid w:val="00BC4C31"/>
    <w:rsid w:val="00BC72B1"/>
    <w:rsid w:val="00BC7D33"/>
    <w:rsid w:val="00BD381F"/>
    <w:rsid w:val="00BD4F59"/>
    <w:rsid w:val="00BE0562"/>
    <w:rsid w:val="00BE4C61"/>
    <w:rsid w:val="00BF24B3"/>
    <w:rsid w:val="00BF7281"/>
    <w:rsid w:val="00BF782E"/>
    <w:rsid w:val="00C1250A"/>
    <w:rsid w:val="00C20DF9"/>
    <w:rsid w:val="00C25B01"/>
    <w:rsid w:val="00C34696"/>
    <w:rsid w:val="00C446FC"/>
    <w:rsid w:val="00C56AC5"/>
    <w:rsid w:val="00C70CAA"/>
    <w:rsid w:val="00C71813"/>
    <w:rsid w:val="00C72A77"/>
    <w:rsid w:val="00C8396F"/>
    <w:rsid w:val="00C905DF"/>
    <w:rsid w:val="00C94573"/>
    <w:rsid w:val="00C95228"/>
    <w:rsid w:val="00CA6046"/>
    <w:rsid w:val="00CB436B"/>
    <w:rsid w:val="00CC1096"/>
    <w:rsid w:val="00CC5067"/>
    <w:rsid w:val="00CD0266"/>
    <w:rsid w:val="00CD270A"/>
    <w:rsid w:val="00CE0F6E"/>
    <w:rsid w:val="00CF1C7E"/>
    <w:rsid w:val="00CF4914"/>
    <w:rsid w:val="00CF49AB"/>
    <w:rsid w:val="00CF5CB3"/>
    <w:rsid w:val="00D03CEF"/>
    <w:rsid w:val="00D0468C"/>
    <w:rsid w:val="00D04E43"/>
    <w:rsid w:val="00D06F8E"/>
    <w:rsid w:val="00D124B4"/>
    <w:rsid w:val="00D12E1F"/>
    <w:rsid w:val="00D230DC"/>
    <w:rsid w:val="00D276C0"/>
    <w:rsid w:val="00D34C2B"/>
    <w:rsid w:val="00D42F08"/>
    <w:rsid w:val="00D442CA"/>
    <w:rsid w:val="00D45B6D"/>
    <w:rsid w:val="00D46058"/>
    <w:rsid w:val="00D5444F"/>
    <w:rsid w:val="00D70CB6"/>
    <w:rsid w:val="00D73676"/>
    <w:rsid w:val="00D82CB0"/>
    <w:rsid w:val="00D82DAB"/>
    <w:rsid w:val="00D907A5"/>
    <w:rsid w:val="00D90AC2"/>
    <w:rsid w:val="00DB0FF0"/>
    <w:rsid w:val="00DB45C4"/>
    <w:rsid w:val="00DB5699"/>
    <w:rsid w:val="00DC0DB1"/>
    <w:rsid w:val="00DC5CE2"/>
    <w:rsid w:val="00DD71FA"/>
    <w:rsid w:val="00DD7642"/>
    <w:rsid w:val="00DE3338"/>
    <w:rsid w:val="00DF3AB7"/>
    <w:rsid w:val="00DF41EE"/>
    <w:rsid w:val="00DF56B1"/>
    <w:rsid w:val="00E00371"/>
    <w:rsid w:val="00E10F94"/>
    <w:rsid w:val="00E13C43"/>
    <w:rsid w:val="00E176E9"/>
    <w:rsid w:val="00E23C02"/>
    <w:rsid w:val="00E334D3"/>
    <w:rsid w:val="00E36548"/>
    <w:rsid w:val="00E40B7F"/>
    <w:rsid w:val="00E73EBD"/>
    <w:rsid w:val="00E83010"/>
    <w:rsid w:val="00EA71ED"/>
    <w:rsid w:val="00EC2DCD"/>
    <w:rsid w:val="00ED265F"/>
    <w:rsid w:val="00EE5181"/>
    <w:rsid w:val="00F07B4C"/>
    <w:rsid w:val="00F07C1E"/>
    <w:rsid w:val="00F12D43"/>
    <w:rsid w:val="00F14C02"/>
    <w:rsid w:val="00F35E91"/>
    <w:rsid w:val="00F43F02"/>
    <w:rsid w:val="00F53A1B"/>
    <w:rsid w:val="00F5422E"/>
    <w:rsid w:val="00F55FE6"/>
    <w:rsid w:val="00F565E7"/>
    <w:rsid w:val="00F56BF1"/>
    <w:rsid w:val="00F64902"/>
    <w:rsid w:val="00F65656"/>
    <w:rsid w:val="00F73A69"/>
    <w:rsid w:val="00F75F5E"/>
    <w:rsid w:val="00F83EF6"/>
    <w:rsid w:val="00F87A26"/>
    <w:rsid w:val="00F906F8"/>
    <w:rsid w:val="00F90BE7"/>
    <w:rsid w:val="00F97E00"/>
    <w:rsid w:val="00FA5843"/>
    <w:rsid w:val="00FA6B28"/>
    <w:rsid w:val="00FA7E02"/>
    <w:rsid w:val="00FB2F11"/>
    <w:rsid w:val="00FB773B"/>
    <w:rsid w:val="00FC6356"/>
    <w:rsid w:val="00FE0977"/>
    <w:rsid w:val="00FF0353"/>
    <w:rsid w:val="00FF4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fillcolor="red">
      <v:fill color="red"/>
      <o:colormru v:ext="edit" colors="#963,#0e2138,#2c69b2,#2962a7"/>
      <o:colormenu v:ext="edit" fillcolor="none [3212]"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82"/>
    <w:rPr>
      <w:lang w:val="fr-FR" w:eastAsia="fr-FR"/>
    </w:rPr>
  </w:style>
  <w:style w:type="paragraph" w:styleId="Heading1">
    <w:name w:val="heading 1"/>
    <w:basedOn w:val="Normal"/>
    <w:next w:val="Normal"/>
    <w:qFormat/>
    <w:rsid w:val="00284182"/>
    <w:pPr>
      <w:keepNext/>
      <w:jc w:val="center"/>
      <w:outlineLvl w:val="0"/>
    </w:pPr>
    <w:rPr>
      <w:sz w:val="32"/>
    </w:rPr>
  </w:style>
  <w:style w:type="paragraph" w:styleId="Heading2">
    <w:name w:val="heading 2"/>
    <w:basedOn w:val="Normal"/>
    <w:next w:val="Normal"/>
    <w:qFormat/>
    <w:rsid w:val="00284182"/>
    <w:pPr>
      <w:keepNext/>
      <w:jc w:val="center"/>
      <w:outlineLvl w:val="1"/>
    </w:pPr>
    <w:rPr>
      <w:b/>
      <w:sz w:val="32"/>
    </w:rPr>
  </w:style>
  <w:style w:type="paragraph" w:styleId="Heading3">
    <w:name w:val="heading 3"/>
    <w:basedOn w:val="Normal"/>
    <w:next w:val="Normal"/>
    <w:link w:val="Heading3Char"/>
    <w:qFormat/>
    <w:rsid w:val="00284182"/>
    <w:pPr>
      <w:keepNext/>
      <w:jc w:val="both"/>
      <w:outlineLvl w:val="2"/>
    </w:pPr>
    <w:rPr>
      <w:rFonts w:ascii="Arial" w:hAnsi="Arial"/>
      <w:b/>
      <w:sz w:val="24"/>
      <w:lang w:val="en-GB"/>
    </w:rPr>
  </w:style>
  <w:style w:type="paragraph" w:styleId="Heading4">
    <w:name w:val="heading 4"/>
    <w:basedOn w:val="Normal"/>
    <w:next w:val="Normal"/>
    <w:qFormat/>
    <w:rsid w:val="00284182"/>
    <w:pPr>
      <w:keepNext/>
      <w:outlineLvl w:val="3"/>
    </w:pPr>
    <w:rPr>
      <w:b/>
      <w:i/>
      <w:sz w:val="28"/>
    </w:rPr>
  </w:style>
  <w:style w:type="paragraph" w:styleId="Heading5">
    <w:name w:val="heading 5"/>
    <w:basedOn w:val="Normal"/>
    <w:next w:val="Normal"/>
    <w:qFormat/>
    <w:rsid w:val="00284182"/>
    <w:pPr>
      <w:keepNext/>
      <w:tabs>
        <w:tab w:val="left" w:leader="dot" w:pos="10206"/>
      </w:tabs>
      <w:spacing w:line="360" w:lineRule="auto"/>
      <w:outlineLvl w:val="4"/>
    </w:pPr>
    <w:rPr>
      <w:rFonts w:ascii="Arial" w:hAnsi="Arial"/>
      <w:b/>
      <w:sz w:val="28"/>
      <w:lang w:val="en-GB"/>
    </w:rPr>
  </w:style>
  <w:style w:type="paragraph" w:styleId="Heading6">
    <w:name w:val="heading 6"/>
    <w:basedOn w:val="Normal"/>
    <w:next w:val="Normal"/>
    <w:qFormat/>
    <w:rsid w:val="00284182"/>
    <w:pPr>
      <w:keepNext/>
      <w:outlineLvl w:val="5"/>
    </w:pPr>
    <w:rPr>
      <w:rFonts w:ascii="Arial" w:hAnsi="Arial"/>
      <w:b/>
      <w:sz w:val="26"/>
      <w:lang w:val="en-GB"/>
    </w:rPr>
  </w:style>
  <w:style w:type="paragraph" w:styleId="Heading7">
    <w:name w:val="heading 7"/>
    <w:basedOn w:val="Normal"/>
    <w:next w:val="Normal"/>
    <w:qFormat/>
    <w:rsid w:val="00284182"/>
    <w:pPr>
      <w:keepNext/>
      <w:outlineLvl w:val="6"/>
    </w:pPr>
    <w:rPr>
      <w:rFonts w:ascii="Arial" w:hAnsi="Arial"/>
      <w:b/>
      <w:sz w:val="24"/>
      <w:lang w:val="en-GB"/>
    </w:rPr>
  </w:style>
  <w:style w:type="paragraph" w:styleId="Heading8">
    <w:name w:val="heading 8"/>
    <w:basedOn w:val="Normal"/>
    <w:next w:val="Normal"/>
    <w:qFormat/>
    <w:rsid w:val="00284182"/>
    <w:pPr>
      <w:keepNext/>
      <w:spacing w:before="120"/>
      <w:outlineLvl w:val="7"/>
    </w:pPr>
    <w:rPr>
      <w:b/>
      <w:i/>
      <w:sz w:val="24"/>
    </w:rPr>
  </w:style>
  <w:style w:type="paragraph" w:styleId="Heading9">
    <w:name w:val="heading 9"/>
    <w:basedOn w:val="Normal"/>
    <w:next w:val="Normal"/>
    <w:qFormat/>
    <w:rsid w:val="00284182"/>
    <w:pPr>
      <w:keepNext/>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84182"/>
    <w:pPr>
      <w:jc w:val="both"/>
    </w:pPr>
    <w:rPr>
      <w:rFonts w:ascii="Arial" w:hAnsi="Arial"/>
      <w:b/>
      <w:sz w:val="24"/>
      <w:lang w:val="en-GB"/>
    </w:rPr>
  </w:style>
  <w:style w:type="character" w:styleId="Hyperlink">
    <w:name w:val="Hyperlink"/>
    <w:basedOn w:val="DefaultParagraphFont"/>
    <w:rsid w:val="00284182"/>
    <w:rPr>
      <w:color w:val="0000FF"/>
      <w:u w:val="single"/>
    </w:rPr>
  </w:style>
  <w:style w:type="paragraph" w:styleId="DocumentMap">
    <w:name w:val="Document Map"/>
    <w:basedOn w:val="Normal"/>
    <w:semiHidden/>
    <w:rsid w:val="00284182"/>
    <w:pPr>
      <w:shd w:val="clear" w:color="auto" w:fill="000080"/>
    </w:pPr>
    <w:rPr>
      <w:rFonts w:ascii="Tahoma" w:hAnsi="Tahoma" w:cs="Tahoma"/>
    </w:rPr>
  </w:style>
  <w:style w:type="paragraph" w:styleId="BodyTextIndent">
    <w:name w:val="Body Text Indent"/>
    <w:basedOn w:val="Normal"/>
    <w:semiHidden/>
    <w:rsid w:val="00284182"/>
    <w:pPr>
      <w:spacing w:line="480" w:lineRule="auto"/>
      <w:ind w:left="284"/>
    </w:pPr>
    <w:rPr>
      <w:rFonts w:ascii="Arial" w:hAnsi="Arial"/>
      <w:b/>
      <w:sz w:val="22"/>
      <w:lang w:val="en-GB"/>
    </w:rPr>
  </w:style>
  <w:style w:type="character" w:styleId="Strong">
    <w:name w:val="Strong"/>
    <w:basedOn w:val="DefaultParagraphFont"/>
    <w:qFormat/>
    <w:rsid w:val="00284182"/>
    <w:rPr>
      <w:b/>
      <w:bCs/>
    </w:rPr>
  </w:style>
  <w:style w:type="paragraph" w:styleId="NormalWeb">
    <w:name w:val="Normal (Web)"/>
    <w:basedOn w:val="Normal"/>
    <w:uiPriority w:val="99"/>
    <w:unhideWhenUsed/>
    <w:rsid w:val="00CC1096"/>
    <w:rPr>
      <w:sz w:val="24"/>
      <w:szCs w:val="24"/>
      <w:lang w:val="en-US" w:eastAsia="en-US"/>
    </w:rPr>
  </w:style>
  <w:style w:type="table" w:styleId="TableGrid">
    <w:name w:val="Table Grid"/>
    <w:basedOn w:val="TableNormal"/>
    <w:uiPriority w:val="59"/>
    <w:rsid w:val="00CC109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1096"/>
    <w:rPr>
      <w:rFonts w:ascii="Tahoma" w:hAnsi="Tahoma" w:cs="Tahoma"/>
      <w:sz w:val="16"/>
      <w:szCs w:val="16"/>
    </w:rPr>
  </w:style>
  <w:style w:type="character" w:customStyle="1" w:styleId="BalloonTextChar">
    <w:name w:val="Balloon Text Char"/>
    <w:basedOn w:val="DefaultParagraphFont"/>
    <w:link w:val="BalloonText"/>
    <w:uiPriority w:val="99"/>
    <w:semiHidden/>
    <w:rsid w:val="00CC1096"/>
    <w:rPr>
      <w:rFonts w:ascii="Tahoma" w:hAnsi="Tahoma" w:cs="Tahoma"/>
      <w:sz w:val="16"/>
      <w:szCs w:val="16"/>
      <w:lang w:val="fr-FR" w:eastAsia="fr-FR"/>
    </w:rPr>
  </w:style>
  <w:style w:type="paragraph" w:styleId="Header">
    <w:name w:val="header"/>
    <w:basedOn w:val="Normal"/>
    <w:link w:val="HeaderChar"/>
    <w:uiPriority w:val="99"/>
    <w:semiHidden/>
    <w:unhideWhenUsed/>
    <w:rsid w:val="00BB7E56"/>
    <w:pPr>
      <w:tabs>
        <w:tab w:val="center" w:pos="4513"/>
        <w:tab w:val="right" w:pos="9026"/>
      </w:tabs>
    </w:pPr>
  </w:style>
  <w:style w:type="character" w:customStyle="1" w:styleId="HeaderChar">
    <w:name w:val="Header Char"/>
    <w:basedOn w:val="DefaultParagraphFont"/>
    <w:link w:val="Header"/>
    <w:uiPriority w:val="99"/>
    <w:semiHidden/>
    <w:rsid w:val="00BB7E56"/>
    <w:rPr>
      <w:lang w:val="fr-FR" w:eastAsia="fr-FR"/>
    </w:rPr>
  </w:style>
  <w:style w:type="paragraph" w:styleId="Footer">
    <w:name w:val="footer"/>
    <w:basedOn w:val="Normal"/>
    <w:link w:val="FooterChar"/>
    <w:uiPriority w:val="99"/>
    <w:semiHidden/>
    <w:unhideWhenUsed/>
    <w:rsid w:val="00BB7E56"/>
    <w:pPr>
      <w:tabs>
        <w:tab w:val="center" w:pos="4513"/>
        <w:tab w:val="right" w:pos="9026"/>
      </w:tabs>
    </w:pPr>
  </w:style>
  <w:style w:type="character" w:customStyle="1" w:styleId="FooterChar">
    <w:name w:val="Footer Char"/>
    <w:basedOn w:val="DefaultParagraphFont"/>
    <w:link w:val="Footer"/>
    <w:uiPriority w:val="99"/>
    <w:semiHidden/>
    <w:rsid w:val="00BB7E56"/>
    <w:rPr>
      <w:lang w:val="fr-FR" w:eastAsia="fr-FR"/>
    </w:rPr>
  </w:style>
  <w:style w:type="character" w:customStyle="1" w:styleId="apple-converted-space">
    <w:name w:val="apple-converted-space"/>
    <w:basedOn w:val="DefaultParagraphFont"/>
    <w:rsid w:val="005A6E0F"/>
  </w:style>
  <w:style w:type="character" w:customStyle="1" w:styleId="yiv1859198457apple-converted-space">
    <w:name w:val="yiv1859198457apple-converted-space"/>
    <w:basedOn w:val="DefaultParagraphFont"/>
    <w:rsid w:val="00447481"/>
  </w:style>
  <w:style w:type="character" w:customStyle="1" w:styleId="yshortcuts">
    <w:name w:val="yshortcuts"/>
    <w:basedOn w:val="DefaultParagraphFont"/>
    <w:rsid w:val="00447481"/>
  </w:style>
  <w:style w:type="character" w:styleId="Emphasis">
    <w:name w:val="Emphasis"/>
    <w:basedOn w:val="DefaultParagraphFont"/>
    <w:qFormat/>
    <w:rsid w:val="00447481"/>
    <w:rPr>
      <w:i/>
      <w:iCs/>
    </w:rPr>
  </w:style>
  <w:style w:type="character" w:customStyle="1" w:styleId="yiv1859198457ececececececececececececececececececececececececececececececececececececececececececececececececececececececececececececececececececececececececececececyshortcuts">
    <w:name w:val="yiv1859198457ec_ec_ec_ec_ec_ec_ec_ec_ec_ec_ec_ec_ec_ec_ec_ec_ec_ec_ec_ec_ec_ec_ec_ec_ec_ec_ec_ec_ec_ec_ec_ec_ec_ec_ec_ec_ec_ec_ec_ec_ec_ec_ec_ec_ec_ec_ec_ec_ec_ec_ec_ec_ec_ec_ec_ec_ec_ec_ec_ec_ec_ec_ec_ec_ec_ec_ec_ec_ec_ec_ec_ec_ec_ec_ec_ec_yshortcuts"/>
    <w:basedOn w:val="DefaultParagraphFont"/>
    <w:rsid w:val="00447481"/>
  </w:style>
  <w:style w:type="character" w:customStyle="1" w:styleId="Heading3Char">
    <w:name w:val="Heading 3 Char"/>
    <w:basedOn w:val="DefaultParagraphFont"/>
    <w:link w:val="Heading3"/>
    <w:rsid w:val="00447481"/>
    <w:rPr>
      <w:rFonts w:ascii="Arial" w:hAnsi="Arial"/>
      <w:b/>
      <w:sz w:val="24"/>
      <w:lang w:val="en-GB" w:eastAsia="fr-FR"/>
    </w:rPr>
  </w:style>
  <w:style w:type="character" w:customStyle="1" w:styleId="yiv1859198457apple-style-span">
    <w:name w:val="yiv1859198457apple-style-span"/>
    <w:basedOn w:val="DefaultParagraphFont"/>
    <w:rsid w:val="00447481"/>
  </w:style>
  <w:style w:type="character" w:customStyle="1" w:styleId="fromcontainer">
    <w:name w:val="fromcontainer"/>
    <w:basedOn w:val="DefaultParagraphFont"/>
    <w:rsid w:val="001C19D7"/>
  </w:style>
  <w:style w:type="paragraph" w:styleId="ListParagraph">
    <w:name w:val="List Paragraph"/>
    <w:basedOn w:val="Normal"/>
    <w:uiPriority w:val="34"/>
    <w:qFormat/>
    <w:rsid w:val="00606F84"/>
    <w:pPr>
      <w:ind w:left="720"/>
      <w:contextualSpacing/>
    </w:pPr>
  </w:style>
</w:styles>
</file>

<file path=word/webSettings.xml><?xml version="1.0" encoding="utf-8"?>
<w:webSettings xmlns:r="http://schemas.openxmlformats.org/officeDocument/2006/relationships" xmlns:w="http://schemas.openxmlformats.org/wordprocessingml/2006/main">
  <w:divs>
    <w:div w:id="560596686">
      <w:bodyDiv w:val="1"/>
      <w:marLeft w:val="0"/>
      <w:marRight w:val="0"/>
      <w:marTop w:val="0"/>
      <w:marBottom w:val="0"/>
      <w:divBdr>
        <w:top w:val="none" w:sz="0" w:space="0" w:color="auto"/>
        <w:left w:val="none" w:sz="0" w:space="0" w:color="auto"/>
        <w:bottom w:val="none" w:sz="0" w:space="0" w:color="auto"/>
        <w:right w:val="none" w:sz="0" w:space="0" w:color="auto"/>
      </w:divBdr>
      <w:divsChild>
        <w:div w:id="312178407">
          <w:marLeft w:val="0"/>
          <w:marRight w:val="0"/>
          <w:marTop w:val="0"/>
          <w:marBottom w:val="0"/>
          <w:divBdr>
            <w:top w:val="none" w:sz="0" w:space="0" w:color="auto"/>
            <w:left w:val="none" w:sz="0" w:space="0" w:color="auto"/>
            <w:bottom w:val="none" w:sz="0" w:space="0" w:color="auto"/>
            <w:right w:val="none" w:sz="0" w:space="0" w:color="auto"/>
          </w:divBdr>
        </w:div>
      </w:divsChild>
    </w:div>
    <w:div w:id="572157573">
      <w:bodyDiv w:val="1"/>
      <w:marLeft w:val="0"/>
      <w:marRight w:val="0"/>
      <w:marTop w:val="0"/>
      <w:marBottom w:val="0"/>
      <w:divBdr>
        <w:top w:val="none" w:sz="0" w:space="0" w:color="auto"/>
        <w:left w:val="none" w:sz="0" w:space="0" w:color="auto"/>
        <w:bottom w:val="none" w:sz="0" w:space="0" w:color="auto"/>
        <w:right w:val="none" w:sz="0" w:space="0" w:color="auto"/>
      </w:divBdr>
    </w:div>
    <w:div w:id="588121885">
      <w:bodyDiv w:val="1"/>
      <w:marLeft w:val="0"/>
      <w:marRight w:val="0"/>
      <w:marTop w:val="0"/>
      <w:marBottom w:val="0"/>
      <w:divBdr>
        <w:top w:val="none" w:sz="0" w:space="0" w:color="auto"/>
        <w:left w:val="none" w:sz="0" w:space="0" w:color="auto"/>
        <w:bottom w:val="none" w:sz="0" w:space="0" w:color="auto"/>
        <w:right w:val="none" w:sz="0" w:space="0" w:color="auto"/>
      </w:divBdr>
      <w:divsChild>
        <w:div w:id="748770484">
          <w:marLeft w:val="0"/>
          <w:marRight w:val="0"/>
          <w:marTop w:val="0"/>
          <w:marBottom w:val="0"/>
          <w:divBdr>
            <w:top w:val="none" w:sz="0" w:space="0" w:color="auto"/>
            <w:left w:val="none" w:sz="0" w:space="0" w:color="auto"/>
            <w:bottom w:val="none" w:sz="0" w:space="0" w:color="auto"/>
            <w:right w:val="none" w:sz="0" w:space="0" w:color="auto"/>
          </w:divBdr>
        </w:div>
      </w:divsChild>
    </w:div>
    <w:div w:id="209925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o.in/url?sa=i&amp;rct=j&amp;q=&amp;esrc=s&amp;source=images&amp;cd=&amp;cad=rja&amp;docid=jOr1R1mE3dj88M&amp;tbnid=Jp2EOVEvMPTCfM:&amp;ved=0CAUQjRw&amp;url=http://abhicareer.blogspot.com/2013/08/new-governor-of-rbi.html&amp;ei=i5c6UtCmNIeyrAfa6YGoBw&amp;bvm=bv.52288139,d.bmk&amp;psig=AFQjCNEbL0kizq7_KtW54uEhxNSS1fF_dQ&amp;ust=1379656969770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20C02-EA39-4738-AC75-0EA1EA36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Services Express</Company>
  <LinksUpToDate>false</LinksUpToDate>
  <CharactersWithSpaces>3547</CharactersWithSpaces>
  <SharedDoc>false</SharedDoc>
  <HLinks>
    <vt:vector size="36" baseType="variant">
      <vt:variant>
        <vt:i4>3670045</vt:i4>
      </vt:variant>
      <vt:variant>
        <vt:i4>6</vt:i4>
      </vt:variant>
      <vt:variant>
        <vt:i4>0</vt:i4>
      </vt:variant>
      <vt:variant>
        <vt:i4>5</vt:i4>
      </vt:variant>
      <vt:variant>
        <vt:lpwstr>http://images.google.co.in/imgres?imgurl=http://www.sport.be/nl/images/2005/juni/lotto6dlogo.jpg&amp;imgrefurl=http://www.sport.be/octagoncis/nl/article.html%3FArticle_ID%3D89445&amp;h=121&amp;w=200&amp;sz=8&amp;hl=en&amp;start=1&amp;tbnid=JGe1nFc7F-rSKM:&amp;tbnh=59&amp;tbnw=99&amp;</vt:lpwstr>
      </vt:variant>
      <vt:variant>
        <vt:lpwstr/>
      </vt:variant>
      <vt:variant>
        <vt:i4>3670045</vt:i4>
      </vt:variant>
      <vt:variant>
        <vt:i4>0</vt:i4>
      </vt:variant>
      <vt:variant>
        <vt:i4>0</vt:i4>
      </vt:variant>
      <vt:variant>
        <vt:i4>5</vt:i4>
      </vt:variant>
      <vt:variant>
        <vt:lpwstr>http://images.google.co.in/imgres?imgurl=http://www.sport.be/nl/images/2005/juni/lotto6dlogo.jpg&amp;imgrefurl=http://www.sport.be/octagoncis/nl/article.html%3FArticle_ID%3D89445&amp;h=121&amp;w=200&amp;sz=8&amp;hl=en&amp;start=1&amp;tbnid=JGe1nFc7F-rSKM:&amp;tbnh=59&amp;tbnw=99&amp;</vt:lpwstr>
      </vt:variant>
      <vt:variant>
        <vt:lpwstr/>
      </vt:variant>
      <vt:variant>
        <vt:i4>1638461</vt:i4>
      </vt:variant>
      <vt:variant>
        <vt:i4>2913</vt:i4>
      </vt:variant>
      <vt:variant>
        <vt:i4>1026</vt:i4>
      </vt:variant>
      <vt:variant>
        <vt:i4>4</vt:i4>
      </vt:variant>
      <vt:variant>
        <vt:lpwstr>http://images.google.co.in/imgres?imgurl=http://www.sport.be/nl/images/2005/juni/lotto6dlogo.jpg&amp;imgrefurl=http://www.sport.be/octagoncis/nl/article.html%3FArticle_ID%3D89445&amp;h=121&amp;w=200&amp;sz=8&amp;hl=en&amp;start=1&amp;tbnid=JGe1nFc7F-rSKM:&amp;tbnh=59&amp;tbnw=99&amp;prev=/images%3Fq%3DNETHERLAND%2BLOTTO%2BLOGO%26svnum%3D10%26hl%3Den%26lr%3D</vt:lpwstr>
      </vt:variant>
      <vt:variant>
        <vt:lpwstr/>
      </vt:variant>
      <vt:variant>
        <vt:i4>7864358</vt:i4>
      </vt:variant>
      <vt:variant>
        <vt:i4>2913</vt:i4>
      </vt:variant>
      <vt:variant>
        <vt:i4>1026</vt:i4>
      </vt:variant>
      <vt:variant>
        <vt:i4>1</vt:i4>
      </vt:variant>
      <vt:variant>
        <vt:lpwstr>http://images.google.co.in/images?q=tbn:JGe1nFc7F-rSKM:www.sport.be/nl/images/2005/juni/lotto6dlogo.jpg</vt:lpwstr>
      </vt:variant>
      <vt:variant>
        <vt:lpwstr/>
      </vt:variant>
      <vt:variant>
        <vt:i4>1638461</vt:i4>
      </vt:variant>
      <vt:variant>
        <vt:i4>3318</vt:i4>
      </vt:variant>
      <vt:variant>
        <vt:i4>1025</vt:i4>
      </vt:variant>
      <vt:variant>
        <vt:i4>4</vt:i4>
      </vt:variant>
      <vt:variant>
        <vt:lpwstr>http://images.google.co.in/imgres?imgurl=http://www.sport.be/nl/images/2005/juni/lotto6dlogo.jpg&amp;imgrefurl=http://www.sport.be/octagoncis/nl/article.html%3FArticle_ID%3D89445&amp;h=121&amp;w=200&amp;sz=8&amp;hl=en&amp;start=1&amp;tbnid=JGe1nFc7F-rSKM:&amp;tbnh=59&amp;tbnw=99&amp;prev=/images%3Fq%3DNETHERLAND%2BLOTTO%2BLOGO%26svnum%3D10%26hl%3Den%26lr%3D</vt:lpwstr>
      </vt:variant>
      <vt:variant>
        <vt:lpwstr/>
      </vt:variant>
      <vt:variant>
        <vt:i4>7864358</vt:i4>
      </vt:variant>
      <vt:variant>
        <vt:i4>3318</vt:i4>
      </vt:variant>
      <vt:variant>
        <vt:i4>1025</vt:i4>
      </vt:variant>
      <vt:variant>
        <vt:i4>1</vt:i4>
      </vt:variant>
      <vt:variant>
        <vt:lpwstr>http://images.google.co.in/images?q=tbn:JGe1nFc7F-rSKM:www.sport.be/nl/images/2005/juni/lotto6dlogo.jpg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Services Express</dc:creator>
  <cp:lastModifiedBy>user</cp:lastModifiedBy>
  <cp:revision>8</cp:revision>
  <cp:lastPrinted>2014-01-30T19:46:00Z</cp:lastPrinted>
  <dcterms:created xsi:type="dcterms:W3CDTF">2015-11-13T08:14:00Z</dcterms:created>
  <dcterms:modified xsi:type="dcterms:W3CDTF">2015-12-21T08:58:00Z</dcterms:modified>
</cp:coreProperties>
</file>